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4010" w14:textId="05046252" w:rsidR="004A6FB3" w:rsidRPr="00624C10" w:rsidRDefault="004A6FB3" w:rsidP="004A6FB3">
      <w:pPr>
        <w:ind w:left="5760"/>
        <w:rPr>
          <w:rFonts w:ascii="Times New Roman" w:hAnsi="Times New Roman" w:cs="Times New Roman"/>
          <w:sz w:val="28"/>
          <w:szCs w:val="28"/>
        </w:rPr>
      </w:pPr>
      <w:r w:rsidRPr="00624C10">
        <w:rPr>
          <w:rFonts w:ascii="Times New Roman" w:hAnsi="Times New Roman" w:cs="Times New Roman"/>
          <w:sz w:val="28"/>
          <w:szCs w:val="28"/>
        </w:rPr>
        <w:t>BANK GUARANTEE NO.: _</w:t>
      </w:r>
      <w:proofErr w:type="gramStart"/>
      <w:r w:rsidRPr="00624C10">
        <w:rPr>
          <w:rFonts w:ascii="Times New Roman" w:hAnsi="Times New Roman" w:cs="Times New Roman"/>
          <w:sz w:val="28"/>
          <w:szCs w:val="28"/>
        </w:rPr>
        <w:t>DATE :</w:t>
      </w:r>
      <w:proofErr w:type="gramEnd"/>
      <w:r w:rsidRPr="00624C10">
        <w:rPr>
          <w:rFonts w:ascii="Times New Roman" w:hAnsi="Times New Roman" w:cs="Times New Roman"/>
          <w:sz w:val="28"/>
          <w:szCs w:val="28"/>
        </w:rPr>
        <w:t xml:space="preserve"> ____________ VALID </w:t>
      </w:r>
      <w:proofErr w:type="gramStart"/>
      <w:r w:rsidRPr="00624C10">
        <w:rPr>
          <w:rFonts w:ascii="Times New Roman" w:hAnsi="Times New Roman" w:cs="Times New Roman"/>
          <w:sz w:val="28"/>
          <w:szCs w:val="28"/>
        </w:rPr>
        <w:t>UPTO :</w:t>
      </w:r>
      <w:proofErr w:type="gramEnd"/>
      <w:r w:rsidRPr="00624C10">
        <w:rPr>
          <w:rFonts w:ascii="Times New Roman" w:hAnsi="Times New Roman" w:cs="Times New Roman"/>
          <w:sz w:val="28"/>
          <w:szCs w:val="28"/>
        </w:rPr>
        <w:t xml:space="preserve"> ____________ (including claim period)</w:t>
      </w:r>
    </w:p>
    <w:p w14:paraId="0E8C7DA9" w14:textId="77777777" w:rsidR="007254AC" w:rsidRPr="00624C10" w:rsidRDefault="004A6FB3" w:rsidP="004A6FB3">
      <w:pPr>
        <w:rPr>
          <w:rFonts w:ascii="Times New Roman" w:hAnsi="Times New Roman" w:cs="Times New Roman"/>
          <w:sz w:val="28"/>
          <w:szCs w:val="28"/>
        </w:rPr>
      </w:pPr>
      <w:r w:rsidRPr="00624C10">
        <w:rPr>
          <w:rFonts w:ascii="Times New Roman" w:hAnsi="Times New Roman" w:cs="Times New Roman"/>
          <w:sz w:val="28"/>
          <w:szCs w:val="28"/>
        </w:rPr>
        <w:t xml:space="preserve">To </w:t>
      </w:r>
    </w:p>
    <w:p w14:paraId="2C6ACAF6" w14:textId="77777777" w:rsidR="00E036D5" w:rsidRPr="00624C10" w:rsidRDefault="00E036D5" w:rsidP="00D60D2F">
      <w:pPr>
        <w:rPr>
          <w:rFonts w:ascii="Times New Roman" w:hAnsi="Times New Roman" w:cs="Times New Roman"/>
          <w:b/>
          <w:sz w:val="28"/>
          <w:szCs w:val="28"/>
        </w:rPr>
      </w:pPr>
      <w:r w:rsidRPr="00624C10">
        <w:rPr>
          <w:rFonts w:ascii="Times New Roman" w:hAnsi="Times New Roman" w:cs="Times New Roman"/>
          <w:b/>
          <w:sz w:val="28"/>
          <w:szCs w:val="28"/>
        </w:rPr>
        <w:t>DDO,</w:t>
      </w:r>
    </w:p>
    <w:p w14:paraId="1EECC839" w14:textId="69E5B557" w:rsidR="00D60D2F" w:rsidRPr="00624C10" w:rsidRDefault="00EA3BD5" w:rsidP="00D60D2F">
      <w:pPr>
        <w:rPr>
          <w:rFonts w:ascii="Times New Roman" w:hAnsi="Times New Roman" w:cs="Times New Roman"/>
          <w:b/>
          <w:sz w:val="28"/>
          <w:szCs w:val="28"/>
        </w:rPr>
      </w:pPr>
      <w:r w:rsidRPr="00624C10">
        <w:rPr>
          <w:rFonts w:ascii="Times New Roman" w:hAnsi="Times New Roman" w:cs="Times New Roman"/>
          <w:b/>
          <w:sz w:val="28"/>
          <w:szCs w:val="28"/>
        </w:rPr>
        <w:t>Ministry of Petroleum &amp; Natural Gas</w:t>
      </w:r>
    </w:p>
    <w:p w14:paraId="541BF5A2" w14:textId="77777777" w:rsidR="00EA3BD5" w:rsidRPr="00624C10" w:rsidRDefault="00EA3BD5" w:rsidP="00D60D2F">
      <w:pPr>
        <w:rPr>
          <w:rFonts w:ascii="Times New Roman" w:hAnsi="Times New Roman" w:cs="Times New Roman"/>
          <w:sz w:val="28"/>
          <w:szCs w:val="28"/>
        </w:rPr>
      </w:pPr>
      <w:r w:rsidRPr="00624C10">
        <w:rPr>
          <w:rFonts w:ascii="Times New Roman" w:hAnsi="Times New Roman" w:cs="Times New Roman"/>
          <w:sz w:val="28"/>
          <w:szCs w:val="28"/>
        </w:rPr>
        <w:t xml:space="preserve">Kartavya Bhawan - 03, </w:t>
      </w:r>
    </w:p>
    <w:p w14:paraId="46B20583" w14:textId="0F14CA63" w:rsidR="007254AC" w:rsidRPr="00624C10" w:rsidRDefault="00EA3BD5" w:rsidP="004A6FB3">
      <w:pPr>
        <w:rPr>
          <w:rFonts w:ascii="Times New Roman" w:hAnsi="Times New Roman" w:cs="Times New Roman"/>
          <w:sz w:val="28"/>
          <w:szCs w:val="28"/>
        </w:rPr>
      </w:pPr>
      <w:r w:rsidRPr="00624C10">
        <w:rPr>
          <w:rFonts w:ascii="Times New Roman" w:hAnsi="Times New Roman" w:cs="Times New Roman"/>
          <w:sz w:val="28"/>
          <w:szCs w:val="28"/>
        </w:rPr>
        <w:t>Janpath Road, New Delhi - 110001</w:t>
      </w:r>
    </w:p>
    <w:p w14:paraId="1F32DD2B" w14:textId="15A71A8B" w:rsidR="004A6FB3" w:rsidRPr="00624C10" w:rsidRDefault="004A6FB3" w:rsidP="004A6FB3">
      <w:pPr>
        <w:rPr>
          <w:rFonts w:ascii="Times New Roman" w:hAnsi="Times New Roman" w:cs="Times New Roman"/>
          <w:sz w:val="28"/>
          <w:szCs w:val="28"/>
        </w:rPr>
      </w:pPr>
      <w:r w:rsidRPr="00624C10">
        <w:rPr>
          <w:rFonts w:ascii="Times New Roman" w:hAnsi="Times New Roman" w:cs="Times New Roman"/>
          <w:sz w:val="28"/>
          <w:szCs w:val="28"/>
        </w:rPr>
        <w:t>Dear Sirs,</w:t>
      </w:r>
    </w:p>
    <w:p w14:paraId="6AC4BE53" w14:textId="77777777" w:rsidR="005E2A6C" w:rsidRPr="00624C10" w:rsidRDefault="004A6FB3" w:rsidP="005E2A6C">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 xml:space="preserve">DEFINITIONS &amp; RECITALS </w:t>
      </w:r>
    </w:p>
    <w:p w14:paraId="6AB7A52D" w14:textId="429F4E75" w:rsidR="00451F4E" w:rsidRPr="00624C10" w:rsidRDefault="00451F4E" w:rsidP="003F51FD">
      <w:pPr>
        <w:pStyle w:val="ListParagraph"/>
        <w:numPr>
          <w:ilvl w:val="1"/>
          <w:numId w:val="16"/>
        </w:numPr>
        <w:jc w:val="both"/>
        <w:rPr>
          <w:rFonts w:ascii="Times New Roman" w:hAnsi="Times New Roman" w:cs="Times New Roman"/>
          <w:sz w:val="28"/>
          <w:szCs w:val="28"/>
        </w:rPr>
      </w:pPr>
      <w:r w:rsidRPr="00624C10">
        <w:rPr>
          <w:rFonts w:ascii="Times New Roman" w:hAnsi="Times New Roman" w:cs="Times New Roman"/>
          <w:sz w:val="28"/>
          <w:szCs w:val="28"/>
        </w:rPr>
        <w:t xml:space="preserve">Whereas </w:t>
      </w:r>
      <w:r w:rsidR="00E036D5" w:rsidRPr="00624C10">
        <w:rPr>
          <w:rFonts w:ascii="Times New Roman" w:hAnsi="Times New Roman" w:cs="Times New Roman"/>
          <w:b/>
          <w:bCs/>
          <w:sz w:val="28"/>
          <w:szCs w:val="28"/>
        </w:rPr>
        <w:t xml:space="preserve">DDO, </w:t>
      </w:r>
      <w:r w:rsidRPr="00624C10">
        <w:rPr>
          <w:rFonts w:ascii="Times New Roman" w:hAnsi="Times New Roman" w:cs="Times New Roman"/>
          <w:b/>
          <w:bCs/>
          <w:sz w:val="28"/>
          <w:szCs w:val="28"/>
        </w:rPr>
        <w:t>MINISTRY</w:t>
      </w:r>
      <w:r w:rsidRPr="00624C10">
        <w:rPr>
          <w:rFonts w:ascii="Times New Roman" w:hAnsi="Times New Roman" w:cs="Times New Roman"/>
          <w:b/>
          <w:sz w:val="28"/>
          <w:szCs w:val="28"/>
        </w:rPr>
        <w:t xml:space="preserve"> OF PETROLEUM &amp; NATURAL GAS</w:t>
      </w:r>
      <w:r w:rsidRPr="00624C10">
        <w:rPr>
          <w:rFonts w:ascii="Times New Roman" w:hAnsi="Times New Roman" w:cs="Times New Roman"/>
          <w:sz w:val="28"/>
          <w:szCs w:val="28"/>
        </w:rPr>
        <w:t xml:space="preserve">, Government of India, having its office at </w:t>
      </w:r>
      <w:r w:rsidR="00E036D5" w:rsidRPr="00624C10">
        <w:rPr>
          <w:rFonts w:ascii="Times New Roman" w:hAnsi="Times New Roman" w:cs="Times New Roman"/>
          <w:b/>
          <w:bCs/>
          <w:sz w:val="28"/>
          <w:szCs w:val="28"/>
        </w:rPr>
        <w:t>KARTAVYA BHAWAN-3, JANPATH, NEW DELHI-110001</w:t>
      </w:r>
      <w:r w:rsidR="00BE7DCD" w:rsidRPr="00624C10">
        <w:rPr>
          <w:rFonts w:ascii="Times New Roman" w:hAnsi="Times New Roman" w:cs="Times New Roman"/>
          <w:b/>
          <w:bCs/>
          <w:sz w:val="28"/>
          <w:szCs w:val="28"/>
        </w:rPr>
        <w:t xml:space="preserve"> </w:t>
      </w:r>
      <w:r w:rsidRPr="00624C10">
        <w:rPr>
          <w:rFonts w:ascii="Times New Roman" w:hAnsi="Times New Roman" w:cs="Times New Roman"/>
          <w:sz w:val="28"/>
          <w:szCs w:val="28"/>
        </w:rPr>
        <w:t>(hereinafter referred to as '</w:t>
      </w:r>
      <w:proofErr w:type="spellStart"/>
      <w:r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which expression shall, unless it be repugnant to the context or contrary to the meaning thereof include its successors, legal representatives and permitted assignees) is the provider of Financial Assistance under the </w:t>
      </w:r>
      <w:r w:rsidR="003F51FD" w:rsidRPr="00624C10">
        <w:rPr>
          <w:rFonts w:ascii="Times New Roman" w:hAnsi="Times New Roman" w:cs="Times New Roman"/>
          <w:sz w:val="28"/>
          <w:szCs w:val="28"/>
        </w:rPr>
        <w:t>Scheme to provide financial assistance to CBG Producers for procurement of biomass aggregation machinery</w:t>
      </w:r>
      <w:r w:rsidRPr="00624C10">
        <w:rPr>
          <w:rFonts w:ascii="Times New Roman" w:hAnsi="Times New Roman" w:cs="Times New Roman"/>
          <w:sz w:val="28"/>
          <w:szCs w:val="28"/>
        </w:rPr>
        <w:t>.</w:t>
      </w:r>
    </w:p>
    <w:p w14:paraId="071270EC" w14:textId="65B06F58" w:rsidR="00D60D2F" w:rsidRPr="00624C10" w:rsidRDefault="00451F4E" w:rsidP="00D60D2F">
      <w:pPr>
        <w:ind w:left="720"/>
        <w:jc w:val="both"/>
        <w:rPr>
          <w:rFonts w:ascii="Times New Roman" w:hAnsi="Times New Roman" w:cs="Times New Roman"/>
          <w:sz w:val="28"/>
          <w:szCs w:val="28"/>
        </w:rPr>
      </w:pPr>
      <w:r w:rsidRPr="00624C10">
        <w:rPr>
          <w:rFonts w:ascii="Times New Roman" w:hAnsi="Times New Roman" w:cs="Times New Roman"/>
          <w:sz w:val="28"/>
          <w:szCs w:val="28"/>
        </w:rPr>
        <w:t xml:space="preserve">1.2 </w:t>
      </w:r>
      <w:r w:rsidR="004A6FB3" w:rsidRPr="00624C10">
        <w:rPr>
          <w:rFonts w:ascii="Times New Roman" w:hAnsi="Times New Roman" w:cs="Times New Roman"/>
          <w:sz w:val="28"/>
          <w:szCs w:val="28"/>
        </w:rPr>
        <w:t>W</w:t>
      </w:r>
      <w:r w:rsidR="00870A9F" w:rsidRPr="00624C10">
        <w:rPr>
          <w:rFonts w:ascii="Times New Roman" w:hAnsi="Times New Roman" w:cs="Times New Roman"/>
          <w:sz w:val="28"/>
          <w:szCs w:val="28"/>
        </w:rPr>
        <w:t xml:space="preserve">hereas </w:t>
      </w:r>
      <w:r w:rsidR="004A6FB3" w:rsidRPr="00624C10">
        <w:rPr>
          <w:rFonts w:ascii="Times New Roman" w:hAnsi="Times New Roman" w:cs="Times New Roman"/>
          <w:sz w:val="28"/>
          <w:szCs w:val="28"/>
        </w:rPr>
        <w:t xml:space="preserve"> </w:t>
      </w:r>
      <w:r w:rsidR="00D60D2F" w:rsidRPr="00624C10">
        <w:rPr>
          <w:rFonts w:ascii="Times New Roman" w:hAnsi="Times New Roman" w:cs="Times New Roman"/>
          <w:b/>
          <w:sz w:val="28"/>
          <w:szCs w:val="28"/>
        </w:rPr>
        <w:t>CENTRE FOR HIGH TECHNOLOGY</w:t>
      </w:r>
      <w:r w:rsidR="00D60D2F" w:rsidRPr="00624C10">
        <w:rPr>
          <w:rFonts w:ascii="Times New Roman" w:hAnsi="Times New Roman" w:cs="Times New Roman"/>
          <w:sz w:val="28"/>
          <w:szCs w:val="28"/>
        </w:rPr>
        <w:t xml:space="preserve">, a Society registered under the Societies Registration Act (XXI of 1860), under the </w:t>
      </w:r>
      <w:proofErr w:type="spellStart"/>
      <w:r w:rsidRPr="00624C10">
        <w:rPr>
          <w:rFonts w:ascii="Times New Roman" w:hAnsi="Times New Roman" w:cs="Times New Roman"/>
          <w:sz w:val="28"/>
          <w:szCs w:val="28"/>
        </w:rPr>
        <w:t>MoPNG</w:t>
      </w:r>
      <w:proofErr w:type="spellEnd"/>
      <w:r w:rsidR="00D60D2F" w:rsidRPr="00624C10">
        <w:rPr>
          <w:rFonts w:ascii="Times New Roman" w:hAnsi="Times New Roman" w:cs="Times New Roman"/>
          <w:sz w:val="28"/>
          <w:szCs w:val="28"/>
        </w:rPr>
        <w:t xml:space="preserve">, Government of India, having its office at OIDB Bhawan, Tower "A", 9th Floor, Plot 2, Sector-73, Noida -201301 (hereinafter referred to as 'CHT' which expression shall, unless it be repugnant to the context or contrary to the meaning thereof include its successors, legal representatives and permitted assignees) is the Central Nodal Agency (CNA) and Project Management Agency (PMA for implementation of scheme </w:t>
      </w:r>
      <w:r w:rsidR="003F51FD" w:rsidRPr="00624C10">
        <w:rPr>
          <w:rFonts w:ascii="Times New Roman" w:hAnsi="Times New Roman" w:cs="Times New Roman"/>
          <w:sz w:val="28"/>
          <w:szCs w:val="28"/>
        </w:rPr>
        <w:t>to provide financial assistance to CBG Producers for procurement of biomass aggregation machinery</w:t>
      </w:r>
      <w:r w:rsidR="00D60D2F" w:rsidRPr="00624C10">
        <w:rPr>
          <w:rFonts w:ascii="Times New Roman" w:hAnsi="Times New Roman" w:cs="Times New Roman"/>
          <w:sz w:val="28"/>
          <w:szCs w:val="28"/>
        </w:rPr>
        <w:t>.</w:t>
      </w:r>
    </w:p>
    <w:p w14:paraId="4B468F62" w14:textId="37E78B71" w:rsidR="004A6FB3" w:rsidRPr="00624C10" w:rsidRDefault="007E376F" w:rsidP="00D91717">
      <w:pPr>
        <w:ind w:left="720"/>
        <w:jc w:val="both"/>
        <w:rPr>
          <w:rFonts w:ascii="Times New Roman" w:hAnsi="Times New Roman" w:cs="Times New Roman"/>
          <w:sz w:val="28"/>
          <w:szCs w:val="28"/>
        </w:rPr>
      </w:pPr>
      <w:r w:rsidRPr="00624C10">
        <w:rPr>
          <w:rFonts w:ascii="Times New Roman" w:hAnsi="Times New Roman" w:cs="Times New Roman"/>
          <w:sz w:val="28"/>
          <w:szCs w:val="28"/>
        </w:rPr>
        <w:t xml:space="preserve">The applicant </w:t>
      </w:r>
      <w:r w:rsidR="00391D61" w:rsidRPr="00624C10">
        <w:rPr>
          <w:rFonts w:ascii="Times New Roman" w:hAnsi="Times New Roman" w:cs="Times New Roman"/>
          <w:sz w:val="28"/>
          <w:szCs w:val="28"/>
        </w:rPr>
        <w:t>[Name &amp; Registered Address of Beneficiary]</w:t>
      </w:r>
      <w:r w:rsidR="00235E6A"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 xml:space="preserve">(hereinafter referred to as “the </w:t>
      </w:r>
      <w:r w:rsidR="00451F4E" w:rsidRPr="00624C10">
        <w:rPr>
          <w:rFonts w:ascii="Times New Roman" w:hAnsi="Times New Roman" w:cs="Times New Roman"/>
          <w:sz w:val="28"/>
          <w:szCs w:val="28"/>
        </w:rPr>
        <w:t>Applicant</w:t>
      </w:r>
      <w:r w:rsidR="004A6FB3" w:rsidRPr="00624C10">
        <w:rPr>
          <w:rFonts w:ascii="Times New Roman" w:hAnsi="Times New Roman" w:cs="Times New Roman"/>
          <w:sz w:val="28"/>
          <w:szCs w:val="28"/>
        </w:rPr>
        <w:t xml:space="preserve">” which expression shall include its successors and permitted assigns) </w:t>
      </w:r>
      <w:r w:rsidR="00304425" w:rsidRPr="00624C10">
        <w:rPr>
          <w:rFonts w:ascii="Times New Roman" w:hAnsi="Times New Roman" w:cs="Times New Roman"/>
          <w:sz w:val="28"/>
          <w:szCs w:val="28"/>
        </w:rPr>
        <w:t xml:space="preserve">has applied for financial assistance to execute the project </w:t>
      </w:r>
      <w:r w:rsidR="004A6FB3" w:rsidRPr="00624C10">
        <w:rPr>
          <w:rFonts w:ascii="Times New Roman" w:hAnsi="Times New Roman" w:cs="Times New Roman"/>
          <w:sz w:val="28"/>
          <w:szCs w:val="28"/>
        </w:rPr>
        <w:t xml:space="preserve">under </w:t>
      </w:r>
      <w:r w:rsidR="00CC0FB8" w:rsidRPr="00624C10">
        <w:rPr>
          <w:rFonts w:ascii="Times New Roman" w:hAnsi="Times New Roman" w:cs="Times New Roman"/>
          <w:sz w:val="28"/>
          <w:szCs w:val="28"/>
        </w:rPr>
        <w:t xml:space="preserve">the Scheme Guideline for </w:t>
      </w:r>
      <w:r w:rsidR="003F51FD" w:rsidRPr="00624C10">
        <w:rPr>
          <w:rFonts w:ascii="Times New Roman" w:hAnsi="Times New Roman" w:cs="Times New Roman"/>
          <w:sz w:val="28"/>
          <w:szCs w:val="28"/>
        </w:rPr>
        <w:t>providing financial assistance to CBG Producers for procurement of biomass aggregation machinery</w:t>
      </w:r>
      <w:r w:rsidR="005E2A6C" w:rsidRPr="00624C10">
        <w:rPr>
          <w:rFonts w:ascii="Times New Roman" w:hAnsi="Times New Roman" w:cs="Times New Roman"/>
          <w:sz w:val="28"/>
          <w:szCs w:val="28"/>
        </w:rPr>
        <w:t xml:space="preserve">. </w:t>
      </w:r>
      <w:r w:rsidR="008D4F9E" w:rsidRPr="00624C10">
        <w:rPr>
          <w:rFonts w:ascii="Times New Roman" w:hAnsi="Times New Roman" w:cs="Times New Roman"/>
          <w:sz w:val="28"/>
          <w:szCs w:val="28"/>
        </w:rPr>
        <w:t xml:space="preserve">The </w:t>
      </w:r>
      <w:r w:rsidR="008D4F9E" w:rsidRPr="00624C10">
        <w:rPr>
          <w:rFonts w:ascii="Times New Roman" w:hAnsi="Times New Roman" w:cs="Times New Roman"/>
          <w:sz w:val="28"/>
          <w:szCs w:val="28"/>
        </w:rPr>
        <w:lastRenderedPageBreak/>
        <w:t xml:space="preserve">approved project against application submitted by </w:t>
      </w:r>
      <w:r w:rsidR="00451F4E" w:rsidRPr="00624C10">
        <w:rPr>
          <w:rFonts w:ascii="Times New Roman" w:hAnsi="Times New Roman" w:cs="Times New Roman"/>
          <w:sz w:val="28"/>
          <w:szCs w:val="28"/>
        </w:rPr>
        <w:t>applicant</w:t>
      </w:r>
      <w:r w:rsidR="008D4F9E" w:rsidRPr="00624C10">
        <w:rPr>
          <w:rFonts w:ascii="Times New Roman" w:hAnsi="Times New Roman" w:cs="Times New Roman"/>
          <w:sz w:val="28"/>
          <w:szCs w:val="28"/>
        </w:rPr>
        <w:t xml:space="preserve"> under the scheme of </w:t>
      </w:r>
      <w:proofErr w:type="spellStart"/>
      <w:r w:rsidR="000945D7" w:rsidRPr="00624C10">
        <w:rPr>
          <w:rFonts w:ascii="Times New Roman" w:hAnsi="Times New Roman" w:cs="Times New Roman"/>
          <w:sz w:val="28"/>
          <w:szCs w:val="28"/>
        </w:rPr>
        <w:t>MoPNG</w:t>
      </w:r>
      <w:proofErr w:type="spellEnd"/>
      <w:r w:rsidR="000945D7" w:rsidRPr="00624C10">
        <w:rPr>
          <w:rFonts w:ascii="Times New Roman" w:hAnsi="Times New Roman" w:cs="Times New Roman"/>
          <w:sz w:val="28"/>
          <w:szCs w:val="28"/>
        </w:rPr>
        <w:t xml:space="preserve"> </w:t>
      </w:r>
      <w:r w:rsidR="008D4F9E" w:rsidRPr="00624C10">
        <w:rPr>
          <w:rFonts w:ascii="Times New Roman" w:hAnsi="Times New Roman" w:cs="Times New Roman"/>
          <w:sz w:val="28"/>
          <w:szCs w:val="28"/>
        </w:rPr>
        <w:t>hereafter referred to as “the Project”.</w:t>
      </w:r>
    </w:p>
    <w:p w14:paraId="151E858C" w14:textId="77777777" w:rsidR="00391D61" w:rsidRPr="00624C10" w:rsidRDefault="00391D61" w:rsidP="00391D61">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 xml:space="preserve">AND WHEREAS in accordance with the scheme guideline, </w:t>
      </w:r>
      <w:proofErr w:type="spellStart"/>
      <w:r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has agreed to make to the Beneficiary an initial _____ % payment of </w:t>
      </w:r>
      <w:proofErr w:type="gramStart"/>
      <w:r w:rsidRPr="00624C10">
        <w:rPr>
          <w:rFonts w:ascii="Times New Roman" w:hAnsi="Times New Roman" w:cs="Times New Roman"/>
          <w:sz w:val="28"/>
          <w:szCs w:val="28"/>
        </w:rPr>
        <w:t>INR  _</w:t>
      </w:r>
      <w:proofErr w:type="gramEnd"/>
      <w:r w:rsidRPr="00624C10">
        <w:rPr>
          <w:rFonts w:ascii="Times New Roman" w:hAnsi="Times New Roman" w:cs="Times New Roman"/>
          <w:sz w:val="28"/>
          <w:szCs w:val="28"/>
        </w:rPr>
        <w:t xml:space="preserve">__________    </w:t>
      </w:r>
      <w:proofErr w:type="gramStart"/>
      <w:r w:rsidRPr="00624C10">
        <w:rPr>
          <w:rFonts w:ascii="Times New Roman" w:hAnsi="Times New Roman" w:cs="Times New Roman"/>
          <w:sz w:val="28"/>
          <w:szCs w:val="28"/>
        </w:rPr>
        <w:t xml:space="preserve">   (</w:t>
      </w:r>
      <w:proofErr w:type="gramEnd"/>
      <w:r w:rsidRPr="00624C10">
        <w:rPr>
          <w:rFonts w:ascii="Times New Roman" w:hAnsi="Times New Roman" w:cs="Times New Roman"/>
          <w:sz w:val="28"/>
          <w:szCs w:val="28"/>
        </w:rPr>
        <w:t>Rupees ______________ only) (hereinafter called “the Advance”) on condition, inter alia, that the Advance be secured by an unconditional and irrevocable bank guarantee.</w:t>
      </w:r>
    </w:p>
    <w:p w14:paraId="0B606362" w14:textId="1F0862C4" w:rsidR="004A6FB3" w:rsidRPr="00624C10" w:rsidRDefault="00391D61" w:rsidP="00391D61">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NOW THEREFORE we, [Name of Bank], a bank incorporated/established under the laws of [country] having our branch at [Indian branch full address with IFSC code] (hereinafter called “the Bank” which expression shall include its successors and assigns), at the request of the Beneficiary and intending to be legally bound, do hereby irrevocably and unconditionally undertake and guarantee to pay to MOPNG on demand any sum or sums up to an aggregate maximum of INR ______ (Rupees _______________ only) together with interest thereon at the rate of ___% per annum (if applicable) on the outstanding amount of the Advance, in accordance with the terms below.</w:t>
      </w:r>
    </w:p>
    <w:p w14:paraId="207A0093" w14:textId="26E2C2EF" w:rsidR="004A6FB3" w:rsidRPr="00624C10" w:rsidRDefault="00DD40E4" w:rsidP="00E87BE0">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GUARANTEE</w:t>
      </w:r>
      <w:r w:rsidR="007A60D6"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 xml:space="preserve">This Guarantee is a continuing, irrevocable and unconditional guarantee and security for payment by the Bank to </w:t>
      </w:r>
      <w:proofErr w:type="spellStart"/>
      <w:r w:rsidR="00451F4E" w:rsidRPr="00624C10">
        <w:rPr>
          <w:rFonts w:ascii="Times New Roman" w:hAnsi="Times New Roman" w:cs="Times New Roman"/>
          <w:sz w:val="28"/>
          <w:szCs w:val="28"/>
        </w:rPr>
        <w:t>MoPNG</w:t>
      </w:r>
      <w:proofErr w:type="spellEnd"/>
      <w:r w:rsidR="00451F4E"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 xml:space="preserve">of any and all amounts which </w:t>
      </w:r>
      <w:proofErr w:type="spellStart"/>
      <w:r w:rsidR="00451F4E" w:rsidRPr="00624C10">
        <w:rPr>
          <w:rFonts w:ascii="Times New Roman" w:hAnsi="Times New Roman" w:cs="Times New Roman"/>
          <w:sz w:val="28"/>
          <w:szCs w:val="28"/>
        </w:rPr>
        <w:t>MoPNG</w:t>
      </w:r>
      <w:proofErr w:type="spellEnd"/>
      <w:r w:rsidR="00451F4E"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may claim under or in connection with the Advance up to the maximum amount stated above.</w:t>
      </w:r>
    </w:p>
    <w:p w14:paraId="5EC1CD1A" w14:textId="734A790C" w:rsidR="004A6FB3" w:rsidRPr="00624C10" w:rsidRDefault="004A6FB3" w:rsidP="004A6FB3">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 xml:space="preserve">The Bank hereby unconditionally and irrevocably agrees to pay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forthwith on first demand and without demur, protest, or reference to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any amount or amounts claimed by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under this Guarantee, provided that the aggregate of such payments shall not exceed the maximum liability of the Bank under this Guarantee.</w:t>
      </w:r>
    </w:p>
    <w:p w14:paraId="2616225B" w14:textId="5CD4F379" w:rsidR="004A6FB3" w:rsidRPr="00624C10" w:rsidRDefault="004A6FB3" w:rsidP="004A6FB3">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 xml:space="preserve"> </w:t>
      </w:r>
      <w:r w:rsidR="00451F4E" w:rsidRPr="00624C10">
        <w:rPr>
          <w:rFonts w:ascii="Times New Roman" w:hAnsi="Times New Roman" w:cs="Times New Roman"/>
          <w:sz w:val="28"/>
          <w:szCs w:val="28"/>
        </w:rPr>
        <w:t xml:space="preserve">The </w:t>
      </w:r>
      <w:proofErr w:type="spellStart"/>
      <w:r w:rsidR="00451F4E" w:rsidRPr="00624C10">
        <w:rPr>
          <w:rFonts w:ascii="Times New Roman" w:hAnsi="Times New Roman" w:cs="Times New Roman"/>
          <w:sz w:val="28"/>
          <w:szCs w:val="28"/>
        </w:rPr>
        <w:t>MoPNG’s</w:t>
      </w:r>
      <w:proofErr w:type="spellEnd"/>
      <w:r w:rsidR="00451F4E" w:rsidRPr="00624C10">
        <w:rPr>
          <w:rFonts w:ascii="Times New Roman" w:hAnsi="Times New Roman" w:cs="Times New Roman"/>
          <w:sz w:val="28"/>
          <w:szCs w:val="28"/>
        </w:rPr>
        <w:t xml:space="preserve"> </w:t>
      </w:r>
      <w:r w:rsidRPr="00624C10">
        <w:rPr>
          <w:rFonts w:ascii="Times New Roman" w:hAnsi="Times New Roman" w:cs="Times New Roman"/>
          <w:sz w:val="28"/>
          <w:szCs w:val="28"/>
        </w:rPr>
        <w:t xml:space="preserve">demand, in writing (which may be by letter, courier, or email to the mail id specified by the Bank in this Guarantee), that the Bank pays any amount under this Guarantee shall be final, conclusive and binding on the Bank, and shall be sufficient evidence of </w:t>
      </w:r>
      <w:proofErr w:type="spellStart"/>
      <w:proofErr w:type="gramStart"/>
      <w:r w:rsidR="00451F4E" w:rsidRPr="00624C10">
        <w:rPr>
          <w:rFonts w:ascii="Times New Roman" w:hAnsi="Times New Roman" w:cs="Times New Roman"/>
          <w:sz w:val="28"/>
          <w:szCs w:val="28"/>
        </w:rPr>
        <w:t>MoPNG’s</w:t>
      </w:r>
      <w:proofErr w:type="spellEnd"/>
      <w:r w:rsidR="00451F4E" w:rsidRPr="00624C10">
        <w:rPr>
          <w:rFonts w:ascii="Times New Roman" w:hAnsi="Times New Roman" w:cs="Times New Roman"/>
          <w:sz w:val="28"/>
          <w:szCs w:val="28"/>
        </w:rPr>
        <w:t xml:space="preserve"> </w:t>
      </w:r>
      <w:r w:rsidRPr="00624C10">
        <w:rPr>
          <w:rFonts w:ascii="Times New Roman" w:hAnsi="Times New Roman" w:cs="Times New Roman"/>
          <w:sz w:val="28"/>
          <w:szCs w:val="28"/>
        </w:rPr>
        <w:t xml:space="preserve"> entitlement</w:t>
      </w:r>
      <w:proofErr w:type="gramEnd"/>
      <w:r w:rsidRPr="00624C10">
        <w:rPr>
          <w:rFonts w:ascii="Times New Roman" w:hAnsi="Times New Roman" w:cs="Times New Roman"/>
          <w:sz w:val="28"/>
          <w:szCs w:val="28"/>
        </w:rPr>
        <w:t xml:space="preserve"> to invoke this Guarantee. The Bank shall not be entitled to question or call for proof of the correctness of any demand made by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and shall make payment notwithstanding any dispute or difference between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and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w:t>
      </w:r>
    </w:p>
    <w:p w14:paraId="3C7A4057" w14:textId="77777777" w:rsidR="00DD40E4" w:rsidRPr="00624C10" w:rsidRDefault="004A6FB3" w:rsidP="004A6FB3">
      <w:pPr>
        <w:numPr>
          <w:ilvl w:val="0"/>
          <w:numId w:val="1"/>
        </w:numPr>
        <w:jc w:val="both"/>
        <w:rPr>
          <w:rFonts w:ascii="Times New Roman" w:hAnsi="Times New Roman" w:cs="Times New Roman"/>
          <w:sz w:val="28"/>
          <w:szCs w:val="28"/>
        </w:rPr>
      </w:pPr>
      <w:r w:rsidRPr="00624C10">
        <w:rPr>
          <w:rFonts w:ascii="Times New Roman" w:hAnsi="Times New Roman" w:cs="Times New Roman"/>
          <w:sz w:val="28"/>
          <w:szCs w:val="28"/>
        </w:rPr>
        <w:t>INDEPENDENT OBLIGATION</w:t>
      </w:r>
    </w:p>
    <w:p w14:paraId="262695B8" w14:textId="10B80584" w:rsidR="00BC0F30" w:rsidRPr="00624C10" w:rsidRDefault="004A6FB3" w:rsidP="00DD40E4">
      <w:pPr>
        <w:ind w:left="720"/>
        <w:jc w:val="both"/>
        <w:rPr>
          <w:rFonts w:ascii="Times New Roman" w:hAnsi="Times New Roman" w:cs="Times New Roman"/>
          <w:sz w:val="28"/>
          <w:szCs w:val="28"/>
        </w:rPr>
      </w:pPr>
      <w:r w:rsidRPr="00624C10">
        <w:rPr>
          <w:rFonts w:ascii="Times New Roman" w:hAnsi="Times New Roman" w:cs="Times New Roman"/>
          <w:sz w:val="28"/>
          <w:szCs w:val="28"/>
        </w:rPr>
        <w:t xml:space="preserve">7.1 The obligations of the Bank hereunder are independent of and shall not be affected by any dispute, difference or claim between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and the </w:t>
      </w:r>
      <w:r w:rsidR="00451F4E" w:rsidRPr="00624C10">
        <w:rPr>
          <w:rFonts w:ascii="Times New Roman" w:hAnsi="Times New Roman" w:cs="Times New Roman"/>
          <w:sz w:val="28"/>
          <w:szCs w:val="28"/>
        </w:rPr>
        <w:lastRenderedPageBreak/>
        <w:t>Applicant</w:t>
      </w:r>
      <w:r w:rsidRPr="00624C10">
        <w:rPr>
          <w:rFonts w:ascii="Times New Roman" w:hAnsi="Times New Roman" w:cs="Times New Roman"/>
          <w:sz w:val="28"/>
          <w:szCs w:val="28"/>
        </w:rPr>
        <w:t xml:space="preserve"> or by any other agreement, security, or guarantee that </w:t>
      </w:r>
      <w:proofErr w:type="spellStart"/>
      <w:r w:rsidR="00451F4E" w:rsidRPr="00624C10">
        <w:rPr>
          <w:rFonts w:ascii="Times New Roman" w:hAnsi="Times New Roman" w:cs="Times New Roman"/>
          <w:sz w:val="28"/>
          <w:szCs w:val="28"/>
        </w:rPr>
        <w:t>MoPNG</w:t>
      </w:r>
      <w:proofErr w:type="spellEnd"/>
      <w:r w:rsidR="00451F4E" w:rsidRPr="00624C10">
        <w:rPr>
          <w:rFonts w:ascii="Times New Roman" w:hAnsi="Times New Roman" w:cs="Times New Roman"/>
          <w:sz w:val="28"/>
          <w:szCs w:val="28"/>
        </w:rPr>
        <w:t xml:space="preserve"> </w:t>
      </w:r>
      <w:r w:rsidRPr="00624C10">
        <w:rPr>
          <w:rFonts w:ascii="Times New Roman" w:hAnsi="Times New Roman" w:cs="Times New Roman"/>
          <w:sz w:val="28"/>
          <w:szCs w:val="28"/>
        </w:rPr>
        <w:t xml:space="preserve">may hold in relation to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The Bank’s liability under this Guarantee shall be as principal obligor and not merely as surety.</w:t>
      </w:r>
    </w:p>
    <w:p w14:paraId="6C9B6E9A" w14:textId="7F2F1205" w:rsidR="00BC0F30" w:rsidRPr="00624C10" w:rsidRDefault="005E2A6C" w:rsidP="005E2A6C">
      <w:pPr>
        <w:ind w:left="720"/>
        <w:jc w:val="both"/>
        <w:rPr>
          <w:rFonts w:ascii="Times New Roman" w:hAnsi="Times New Roman" w:cs="Times New Roman"/>
          <w:sz w:val="28"/>
          <w:szCs w:val="28"/>
        </w:rPr>
      </w:pPr>
      <w:r w:rsidRPr="00624C10">
        <w:rPr>
          <w:rFonts w:ascii="Times New Roman" w:hAnsi="Times New Roman" w:cs="Times New Roman"/>
          <w:sz w:val="28"/>
          <w:szCs w:val="28"/>
        </w:rPr>
        <w:t>7.2 It</w:t>
      </w:r>
      <w:r w:rsidR="004A6FB3" w:rsidRPr="00624C10">
        <w:rPr>
          <w:rFonts w:ascii="Times New Roman" w:hAnsi="Times New Roman" w:cs="Times New Roman"/>
          <w:sz w:val="28"/>
          <w:szCs w:val="28"/>
        </w:rPr>
        <w:t xml:space="preserve"> shall not be necessary for </w:t>
      </w:r>
      <w:proofErr w:type="spellStart"/>
      <w:r w:rsidR="00451F4E" w:rsidRPr="00624C10">
        <w:rPr>
          <w:rFonts w:ascii="Times New Roman" w:hAnsi="Times New Roman" w:cs="Times New Roman"/>
          <w:sz w:val="28"/>
          <w:szCs w:val="28"/>
        </w:rPr>
        <w:t>MoPNG</w:t>
      </w:r>
      <w:proofErr w:type="spellEnd"/>
      <w:r w:rsidR="00451F4E"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 xml:space="preserve">to proceed against the </w:t>
      </w:r>
      <w:r w:rsidR="00451F4E" w:rsidRPr="00624C10">
        <w:rPr>
          <w:rFonts w:ascii="Times New Roman" w:hAnsi="Times New Roman" w:cs="Times New Roman"/>
          <w:sz w:val="28"/>
          <w:szCs w:val="28"/>
        </w:rPr>
        <w:t>Applicant</w:t>
      </w:r>
      <w:r w:rsidR="004A6FB3" w:rsidRPr="00624C10">
        <w:rPr>
          <w:rFonts w:ascii="Times New Roman" w:hAnsi="Times New Roman" w:cs="Times New Roman"/>
          <w:sz w:val="28"/>
          <w:szCs w:val="28"/>
        </w:rPr>
        <w:t xml:space="preserve"> or to exercise or exhaust any other security before making a demand or claiming any amount under this Guarantee.</w:t>
      </w:r>
    </w:p>
    <w:p w14:paraId="20B5F676" w14:textId="59B6F69E" w:rsidR="00434A40" w:rsidRPr="00624C10" w:rsidRDefault="004A6FB3" w:rsidP="00434A40">
      <w:pPr>
        <w:pStyle w:val="ListParagraph"/>
        <w:numPr>
          <w:ilvl w:val="0"/>
          <w:numId w:val="15"/>
        </w:numPr>
        <w:jc w:val="both"/>
        <w:rPr>
          <w:rFonts w:ascii="Times New Roman" w:hAnsi="Times New Roman" w:cs="Times New Roman"/>
          <w:sz w:val="28"/>
          <w:szCs w:val="28"/>
        </w:rPr>
      </w:pPr>
      <w:r w:rsidRPr="00624C10">
        <w:rPr>
          <w:rFonts w:ascii="Times New Roman" w:hAnsi="Times New Roman" w:cs="Times New Roman"/>
          <w:sz w:val="28"/>
          <w:szCs w:val="28"/>
        </w:rPr>
        <w:t xml:space="preserve">DURATION, EXTENSION AND CLAIMS </w:t>
      </w:r>
    </w:p>
    <w:p w14:paraId="5B2002FC" w14:textId="77777777" w:rsidR="00434A40" w:rsidRPr="00624C10" w:rsidRDefault="00434A40" w:rsidP="00434A40">
      <w:pPr>
        <w:pStyle w:val="ListParagraph"/>
        <w:ind w:left="360"/>
        <w:jc w:val="both"/>
        <w:rPr>
          <w:rFonts w:ascii="Times New Roman" w:hAnsi="Times New Roman" w:cs="Times New Roman"/>
          <w:sz w:val="28"/>
          <w:szCs w:val="28"/>
        </w:rPr>
      </w:pPr>
    </w:p>
    <w:p w14:paraId="433EF8E0" w14:textId="04EF09DC" w:rsidR="004A6FB3" w:rsidRPr="00624C10" w:rsidRDefault="00BC0F30" w:rsidP="00434A40">
      <w:pPr>
        <w:pStyle w:val="ListParagraph"/>
        <w:ind w:left="502"/>
        <w:jc w:val="both"/>
        <w:rPr>
          <w:rFonts w:ascii="Times New Roman" w:hAnsi="Times New Roman" w:cs="Times New Roman"/>
          <w:sz w:val="28"/>
          <w:szCs w:val="28"/>
        </w:rPr>
      </w:pPr>
      <w:r w:rsidRPr="00624C10">
        <w:rPr>
          <w:rFonts w:ascii="Times New Roman" w:hAnsi="Times New Roman" w:cs="Times New Roman"/>
          <w:sz w:val="28"/>
          <w:szCs w:val="28"/>
        </w:rPr>
        <w:t>8</w:t>
      </w:r>
      <w:r w:rsidR="004A6FB3" w:rsidRPr="00624C10">
        <w:rPr>
          <w:rFonts w:ascii="Times New Roman" w:hAnsi="Times New Roman" w:cs="Times New Roman"/>
          <w:sz w:val="28"/>
          <w:szCs w:val="28"/>
        </w:rPr>
        <w:t xml:space="preserve">.1 This Guarantee shall remain in full force and effect up to midnight of </w:t>
      </w:r>
      <w:r w:rsidR="004A6FB3" w:rsidRPr="00624C10">
        <w:rPr>
          <w:rFonts w:ascii="Times New Roman" w:hAnsi="Times New Roman" w:cs="Times New Roman"/>
          <w:sz w:val="28"/>
          <w:szCs w:val="28"/>
          <w:u w:val="single"/>
        </w:rPr>
        <w:t>__</w:t>
      </w:r>
      <w:proofErr w:type="gramStart"/>
      <w:r w:rsidR="00EA75AF" w:rsidRPr="00624C10">
        <w:rPr>
          <w:rFonts w:ascii="Times New Roman" w:hAnsi="Times New Roman" w:cs="Times New Roman"/>
          <w:sz w:val="28"/>
          <w:szCs w:val="28"/>
          <w:u w:val="single"/>
        </w:rPr>
        <w:t>1</w:t>
      </w:r>
      <w:r w:rsidR="00B51962">
        <w:rPr>
          <w:rFonts w:ascii="Times New Roman" w:hAnsi="Times New Roman" w:cs="Times New Roman"/>
          <w:sz w:val="28"/>
          <w:szCs w:val="28"/>
          <w:u w:val="single"/>
        </w:rPr>
        <w:t xml:space="preserve">2 </w:t>
      </w:r>
      <w:r w:rsidR="00EA75AF" w:rsidRPr="00624C10">
        <w:rPr>
          <w:rFonts w:ascii="Times New Roman" w:hAnsi="Times New Roman" w:cs="Times New Roman"/>
          <w:sz w:val="28"/>
          <w:szCs w:val="28"/>
          <w:u w:val="single"/>
          <w:vertAlign w:val="superscript"/>
        </w:rPr>
        <w:t xml:space="preserve"> </w:t>
      </w:r>
      <w:r w:rsidR="00EA75AF" w:rsidRPr="00624C10">
        <w:rPr>
          <w:rFonts w:ascii="Times New Roman" w:hAnsi="Times New Roman" w:cs="Times New Roman"/>
          <w:sz w:val="28"/>
          <w:szCs w:val="28"/>
          <w:u w:val="single"/>
        </w:rPr>
        <w:t>Month</w:t>
      </w:r>
      <w:proofErr w:type="gramEnd"/>
      <w:r w:rsidR="00EA75AF" w:rsidRPr="00624C10">
        <w:rPr>
          <w:rFonts w:ascii="Times New Roman" w:hAnsi="Times New Roman" w:cs="Times New Roman"/>
          <w:sz w:val="28"/>
          <w:szCs w:val="28"/>
          <w:u w:val="single"/>
        </w:rPr>
        <w:t xml:space="preserve"> from the date execution </w:t>
      </w:r>
      <w:r w:rsidR="004A6FB3" w:rsidRPr="00624C10">
        <w:rPr>
          <w:rFonts w:ascii="Times New Roman" w:hAnsi="Times New Roman" w:cs="Times New Roman"/>
          <w:sz w:val="28"/>
          <w:szCs w:val="28"/>
          <w:u w:val="single"/>
        </w:rPr>
        <w:t>_________</w:t>
      </w:r>
      <w:r w:rsidR="004A6FB3" w:rsidRPr="00624C10">
        <w:rPr>
          <w:rFonts w:ascii="Times New Roman" w:hAnsi="Times New Roman" w:cs="Times New Roman"/>
          <w:sz w:val="28"/>
          <w:szCs w:val="28"/>
        </w:rPr>
        <w:t xml:space="preserve"> (the “Expiry Date”).</w:t>
      </w:r>
    </w:p>
    <w:p w14:paraId="61DE835D" w14:textId="1F88D174" w:rsidR="004A6FB3" w:rsidRPr="00624C10" w:rsidRDefault="00BC0F30" w:rsidP="00434A40">
      <w:pPr>
        <w:ind w:left="720" w:hanging="218"/>
        <w:jc w:val="both"/>
        <w:rPr>
          <w:rFonts w:ascii="Times New Roman" w:hAnsi="Times New Roman" w:cs="Times New Roman"/>
          <w:sz w:val="28"/>
          <w:szCs w:val="28"/>
        </w:rPr>
      </w:pPr>
      <w:r w:rsidRPr="00624C10">
        <w:rPr>
          <w:rFonts w:ascii="Times New Roman" w:hAnsi="Times New Roman" w:cs="Times New Roman"/>
          <w:sz w:val="28"/>
          <w:szCs w:val="28"/>
        </w:rPr>
        <w:t>8</w:t>
      </w:r>
      <w:r w:rsidR="004A6FB3" w:rsidRPr="00624C10">
        <w:rPr>
          <w:rFonts w:ascii="Times New Roman" w:hAnsi="Times New Roman" w:cs="Times New Roman"/>
          <w:sz w:val="28"/>
          <w:szCs w:val="28"/>
        </w:rPr>
        <w:t xml:space="preserve">.2 </w:t>
      </w:r>
      <w:r w:rsidRPr="00624C10">
        <w:rPr>
          <w:rFonts w:ascii="Times New Roman" w:hAnsi="Times New Roman" w:cs="Times New Roman"/>
          <w:sz w:val="28"/>
          <w:szCs w:val="28"/>
        </w:rPr>
        <w:tab/>
      </w:r>
      <w:r w:rsidR="004A6FB3" w:rsidRPr="00624C10">
        <w:rPr>
          <w:rFonts w:ascii="Times New Roman" w:hAnsi="Times New Roman" w:cs="Times New Roman"/>
          <w:sz w:val="28"/>
          <w:szCs w:val="28"/>
        </w:rPr>
        <w:t xml:space="preserve">If </w:t>
      </w:r>
      <w:proofErr w:type="spellStart"/>
      <w:r w:rsidR="00451F4E" w:rsidRPr="00624C10">
        <w:rPr>
          <w:rFonts w:ascii="Times New Roman" w:hAnsi="Times New Roman" w:cs="Times New Roman"/>
          <w:sz w:val="28"/>
          <w:szCs w:val="28"/>
        </w:rPr>
        <w:t>MoPNG</w:t>
      </w:r>
      <w:proofErr w:type="spellEnd"/>
      <w:r w:rsidR="004A6FB3" w:rsidRPr="00624C10">
        <w:rPr>
          <w:rFonts w:ascii="Times New Roman" w:hAnsi="Times New Roman" w:cs="Times New Roman"/>
          <w:sz w:val="28"/>
          <w:szCs w:val="28"/>
        </w:rPr>
        <w:t xml:space="preserve"> serves a written request on the Bank at any time prior to the Expiry Date (and in any event not later than </w:t>
      </w:r>
      <w:r w:rsidR="00B51962">
        <w:rPr>
          <w:rFonts w:ascii="Times New Roman" w:hAnsi="Times New Roman" w:cs="Times New Roman"/>
          <w:sz w:val="28"/>
          <w:szCs w:val="28"/>
        </w:rPr>
        <w:t>six</w:t>
      </w:r>
      <w:r w:rsidR="001C50CB" w:rsidRPr="00624C10">
        <w:rPr>
          <w:rFonts w:ascii="Times New Roman" w:hAnsi="Times New Roman" w:cs="Times New Roman"/>
          <w:sz w:val="28"/>
          <w:szCs w:val="28"/>
        </w:rPr>
        <w:t xml:space="preserve"> (6) </w:t>
      </w:r>
      <w:r w:rsidR="004A6FB3" w:rsidRPr="00624C10">
        <w:rPr>
          <w:rFonts w:ascii="Times New Roman" w:hAnsi="Times New Roman" w:cs="Times New Roman"/>
          <w:sz w:val="28"/>
          <w:szCs w:val="28"/>
        </w:rPr>
        <w:t xml:space="preserve">months from the Expiry Date), the Bank shall, upon receipt of such request, extend the validity of this Guarantee by such period as requested by </w:t>
      </w:r>
      <w:proofErr w:type="spellStart"/>
      <w:r w:rsidR="00451F4E" w:rsidRPr="00624C10">
        <w:rPr>
          <w:rFonts w:ascii="Times New Roman" w:hAnsi="Times New Roman" w:cs="Times New Roman"/>
          <w:sz w:val="28"/>
          <w:szCs w:val="28"/>
        </w:rPr>
        <w:t>MoPNG</w:t>
      </w:r>
      <w:proofErr w:type="spellEnd"/>
      <w:r w:rsidR="004A6FB3" w:rsidRPr="00624C10">
        <w:rPr>
          <w:rFonts w:ascii="Times New Roman" w:hAnsi="Times New Roman" w:cs="Times New Roman"/>
          <w:sz w:val="28"/>
          <w:szCs w:val="28"/>
        </w:rPr>
        <w:t xml:space="preserve"> (but for an initial period of six (6) months and thereafter by further extension(s) as may be requested). The Bank undertakes to extend the validity of this Guarantee on receipt of such written request by </w:t>
      </w:r>
      <w:proofErr w:type="spellStart"/>
      <w:r w:rsidR="00451F4E" w:rsidRPr="00624C10">
        <w:rPr>
          <w:rFonts w:ascii="Times New Roman" w:hAnsi="Times New Roman" w:cs="Times New Roman"/>
          <w:sz w:val="28"/>
          <w:szCs w:val="28"/>
        </w:rPr>
        <w:t>MoPNG</w:t>
      </w:r>
      <w:proofErr w:type="spellEnd"/>
      <w:r w:rsidR="004A6FB3" w:rsidRPr="00624C10">
        <w:rPr>
          <w:rFonts w:ascii="Times New Roman" w:hAnsi="Times New Roman" w:cs="Times New Roman"/>
          <w:sz w:val="28"/>
          <w:szCs w:val="28"/>
        </w:rPr>
        <w:t>.</w:t>
      </w:r>
      <w:r w:rsidR="00EC4690" w:rsidRPr="00624C10">
        <w:rPr>
          <w:rFonts w:ascii="Times New Roman" w:hAnsi="Times New Roman" w:cs="Times New Roman"/>
          <w:sz w:val="28"/>
          <w:szCs w:val="28"/>
        </w:rPr>
        <w:t xml:space="preserve"> In the event the Bank fails to extend the validity of this Guarantee upon such request, the Bank shall forthwith pay the entire Guaranteed amount to MoPNG without any further demand.</w:t>
      </w:r>
    </w:p>
    <w:p w14:paraId="30626665" w14:textId="213543F6" w:rsidR="004A6FB3" w:rsidRPr="00624C10" w:rsidRDefault="00BC0F30" w:rsidP="00434A40">
      <w:pPr>
        <w:ind w:firstLine="360"/>
        <w:jc w:val="both"/>
        <w:rPr>
          <w:rFonts w:ascii="Times New Roman" w:hAnsi="Times New Roman" w:cs="Times New Roman"/>
          <w:sz w:val="28"/>
          <w:szCs w:val="28"/>
        </w:rPr>
      </w:pPr>
      <w:r w:rsidRPr="00624C10">
        <w:rPr>
          <w:rFonts w:ascii="Times New Roman" w:hAnsi="Times New Roman" w:cs="Times New Roman"/>
          <w:sz w:val="28"/>
          <w:szCs w:val="28"/>
        </w:rPr>
        <w:t>8</w:t>
      </w:r>
      <w:r w:rsidR="004A6FB3" w:rsidRPr="00624C10">
        <w:rPr>
          <w:rFonts w:ascii="Times New Roman" w:hAnsi="Times New Roman" w:cs="Times New Roman"/>
          <w:sz w:val="28"/>
          <w:szCs w:val="28"/>
        </w:rPr>
        <w:t>.3 Notwithstanding anything to the contrary contained herein:</w:t>
      </w:r>
    </w:p>
    <w:p w14:paraId="49FF01D7" w14:textId="77777777" w:rsidR="004A6FB3" w:rsidRPr="00624C10" w:rsidRDefault="004A6FB3" w:rsidP="00310B09">
      <w:pPr>
        <w:numPr>
          <w:ilvl w:val="0"/>
          <w:numId w:val="5"/>
        </w:numPr>
        <w:jc w:val="both"/>
        <w:rPr>
          <w:rFonts w:ascii="Times New Roman" w:hAnsi="Times New Roman" w:cs="Times New Roman"/>
          <w:sz w:val="28"/>
          <w:szCs w:val="28"/>
        </w:rPr>
      </w:pPr>
      <w:r w:rsidRPr="00624C10">
        <w:rPr>
          <w:rFonts w:ascii="Times New Roman" w:hAnsi="Times New Roman" w:cs="Times New Roman"/>
          <w:sz w:val="28"/>
          <w:szCs w:val="28"/>
        </w:rPr>
        <w:t>(</w:t>
      </w:r>
      <w:proofErr w:type="spellStart"/>
      <w:r w:rsidRPr="00624C10">
        <w:rPr>
          <w:rFonts w:ascii="Times New Roman" w:hAnsi="Times New Roman" w:cs="Times New Roman"/>
          <w:sz w:val="28"/>
          <w:szCs w:val="28"/>
        </w:rPr>
        <w:t>i</w:t>
      </w:r>
      <w:proofErr w:type="spellEnd"/>
      <w:r w:rsidRPr="00624C10">
        <w:rPr>
          <w:rFonts w:ascii="Times New Roman" w:hAnsi="Times New Roman" w:cs="Times New Roman"/>
          <w:sz w:val="28"/>
          <w:szCs w:val="28"/>
        </w:rPr>
        <w:t>) The Bank’s aggregate liability under this Guarantee shall not exceed INR ______ (Rupees ______ only);</w:t>
      </w:r>
    </w:p>
    <w:p w14:paraId="56F66414" w14:textId="77777777" w:rsidR="004A6FB3" w:rsidRPr="00624C10" w:rsidRDefault="004A6FB3" w:rsidP="00310B09">
      <w:pPr>
        <w:numPr>
          <w:ilvl w:val="0"/>
          <w:numId w:val="5"/>
        </w:numPr>
        <w:jc w:val="both"/>
        <w:rPr>
          <w:rFonts w:ascii="Times New Roman" w:hAnsi="Times New Roman" w:cs="Times New Roman"/>
          <w:sz w:val="28"/>
          <w:szCs w:val="28"/>
        </w:rPr>
      </w:pPr>
      <w:r w:rsidRPr="00624C10">
        <w:rPr>
          <w:rFonts w:ascii="Times New Roman" w:hAnsi="Times New Roman" w:cs="Times New Roman"/>
          <w:sz w:val="28"/>
          <w:szCs w:val="28"/>
        </w:rPr>
        <w:t>(ii) This Guarantee shall remain valid up to and including the Expiry Date and any extension(s) thereof; and</w:t>
      </w:r>
    </w:p>
    <w:p w14:paraId="456A3E57" w14:textId="1C698A7D" w:rsidR="004A6FB3" w:rsidRPr="00624C10" w:rsidRDefault="004A6FB3" w:rsidP="00310B09">
      <w:pPr>
        <w:numPr>
          <w:ilvl w:val="0"/>
          <w:numId w:val="5"/>
        </w:numPr>
        <w:jc w:val="both"/>
        <w:rPr>
          <w:rFonts w:ascii="Times New Roman" w:hAnsi="Times New Roman" w:cs="Times New Roman"/>
          <w:color w:val="000000" w:themeColor="text1"/>
          <w:sz w:val="28"/>
          <w:szCs w:val="28"/>
        </w:rPr>
      </w:pPr>
      <w:r w:rsidRPr="00624C10">
        <w:rPr>
          <w:rFonts w:ascii="Times New Roman" w:hAnsi="Times New Roman" w:cs="Times New Roman"/>
          <w:sz w:val="28"/>
          <w:szCs w:val="28"/>
        </w:rPr>
        <w:t>(iii) Unless a written claim or demand is received by the Bank on or before the Expiry Date or the date of expiry of any extension(s) thereof, the Bank shall be released and discharged from all liability hereunder</w:t>
      </w:r>
      <w:r w:rsidR="00CB2FD7" w:rsidRPr="00624C10">
        <w:rPr>
          <w:rFonts w:ascii="Times New Roman" w:hAnsi="Times New Roman" w:cs="Times New Roman"/>
          <w:color w:val="000000" w:themeColor="text1"/>
          <w:sz w:val="28"/>
          <w:szCs w:val="28"/>
        </w:rPr>
        <w:t>.</w:t>
      </w:r>
    </w:p>
    <w:p w14:paraId="53507C3C" w14:textId="77777777" w:rsidR="00CB2FD7" w:rsidRPr="00624C10" w:rsidRDefault="00CB2FD7" w:rsidP="00CB2FD7">
      <w:pPr>
        <w:jc w:val="both"/>
        <w:rPr>
          <w:rFonts w:ascii="Times New Roman" w:hAnsi="Times New Roman" w:cs="Times New Roman"/>
          <w:color w:val="000000" w:themeColor="text1"/>
          <w:sz w:val="28"/>
          <w:szCs w:val="28"/>
        </w:rPr>
      </w:pPr>
    </w:p>
    <w:p w14:paraId="0AC9E9BC" w14:textId="77777777" w:rsidR="00CB2FD7" w:rsidRPr="00624C10" w:rsidRDefault="00CB2FD7" w:rsidP="00CB2FD7">
      <w:pPr>
        <w:jc w:val="both"/>
        <w:rPr>
          <w:rFonts w:ascii="Times New Roman" w:hAnsi="Times New Roman" w:cs="Times New Roman"/>
          <w:color w:val="000000" w:themeColor="text1"/>
          <w:sz w:val="28"/>
          <w:szCs w:val="28"/>
        </w:rPr>
      </w:pPr>
    </w:p>
    <w:p w14:paraId="15D49045" w14:textId="708D43EB" w:rsidR="00434A40" w:rsidRPr="00624C10" w:rsidRDefault="004A6FB3" w:rsidP="00434A40">
      <w:pPr>
        <w:pStyle w:val="ListParagraph"/>
        <w:numPr>
          <w:ilvl w:val="0"/>
          <w:numId w:val="15"/>
        </w:numPr>
        <w:jc w:val="both"/>
        <w:rPr>
          <w:rFonts w:ascii="Times New Roman" w:hAnsi="Times New Roman" w:cs="Times New Roman"/>
          <w:sz w:val="28"/>
          <w:szCs w:val="28"/>
        </w:rPr>
      </w:pPr>
      <w:r w:rsidRPr="00624C10">
        <w:rPr>
          <w:rFonts w:ascii="Times New Roman" w:hAnsi="Times New Roman" w:cs="Times New Roman"/>
          <w:sz w:val="28"/>
          <w:szCs w:val="28"/>
        </w:rPr>
        <w:t xml:space="preserve">BANK’S RIGHTS AND </w:t>
      </w:r>
      <w:proofErr w:type="spellStart"/>
      <w:r w:rsidR="00451F4E" w:rsidRPr="00624C10">
        <w:rPr>
          <w:rFonts w:ascii="Times New Roman" w:hAnsi="Times New Roman" w:cs="Times New Roman"/>
          <w:sz w:val="28"/>
          <w:szCs w:val="28"/>
        </w:rPr>
        <w:t>MoPNG’s</w:t>
      </w:r>
      <w:proofErr w:type="spellEnd"/>
      <w:r w:rsidR="00451F4E" w:rsidRPr="00624C10">
        <w:rPr>
          <w:rFonts w:ascii="Times New Roman" w:hAnsi="Times New Roman" w:cs="Times New Roman"/>
          <w:sz w:val="28"/>
          <w:szCs w:val="28"/>
        </w:rPr>
        <w:t xml:space="preserve"> </w:t>
      </w:r>
      <w:r w:rsidRPr="00624C10">
        <w:rPr>
          <w:rFonts w:ascii="Times New Roman" w:hAnsi="Times New Roman" w:cs="Times New Roman"/>
          <w:sz w:val="28"/>
          <w:szCs w:val="28"/>
        </w:rPr>
        <w:t>LIBERTIES</w:t>
      </w:r>
      <w:r w:rsidR="000A36A1" w:rsidRPr="00624C10">
        <w:rPr>
          <w:rFonts w:ascii="Times New Roman" w:hAnsi="Times New Roman" w:cs="Times New Roman"/>
          <w:sz w:val="28"/>
          <w:szCs w:val="28"/>
        </w:rPr>
        <w:t>:</w:t>
      </w:r>
      <w:r w:rsidRPr="00624C10">
        <w:rPr>
          <w:rFonts w:ascii="Times New Roman" w:hAnsi="Times New Roman" w:cs="Times New Roman"/>
          <w:sz w:val="28"/>
          <w:szCs w:val="28"/>
        </w:rPr>
        <w:t xml:space="preserve"> </w:t>
      </w:r>
    </w:p>
    <w:p w14:paraId="1E421AAA" w14:textId="77777777" w:rsidR="00434A40" w:rsidRPr="00624C10" w:rsidRDefault="00434A40" w:rsidP="00434A40">
      <w:pPr>
        <w:pStyle w:val="ListParagraph"/>
        <w:ind w:left="360"/>
        <w:jc w:val="both"/>
        <w:rPr>
          <w:rFonts w:ascii="Times New Roman" w:hAnsi="Times New Roman" w:cs="Times New Roman"/>
          <w:sz w:val="28"/>
          <w:szCs w:val="28"/>
        </w:rPr>
      </w:pPr>
    </w:p>
    <w:p w14:paraId="17E658BD" w14:textId="5CE1C48C" w:rsidR="004A6FB3" w:rsidRPr="00624C10" w:rsidRDefault="00434A40" w:rsidP="00434A40">
      <w:pPr>
        <w:pStyle w:val="ListParagraph"/>
        <w:numPr>
          <w:ilvl w:val="1"/>
          <w:numId w:val="15"/>
        </w:numPr>
        <w:jc w:val="both"/>
        <w:rPr>
          <w:rFonts w:ascii="Times New Roman" w:hAnsi="Times New Roman" w:cs="Times New Roman"/>
          <w:sz w:val="28"/>
          <w:szCs w:val="28"/>
        </w:rPr>
      </w:pPr>
      <w:r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 xml:space="preserve">The Bank agrees that </w:t>
      </w:r>
      <w:proofErr w:type="spellStart"/>
      <w:r w:rsidR="00451F4E" w:rsidRPr="00624C10">
        <w:rPr>
          <w:rFonts w:ascii="Times New Roman" w:hAnsi="Times New Roman" w:cs="Times New Roman"/>
          <w:sz w:val="28"/>
          <w:szCs w:val="28"/>
        </w:rPr>
        <w:t>MoPNG</w:t>
      </w:r>
      <w:proofErr w:type="spellEnd"/>
      <w:r w:rsidR="00451F4E" w:rsidRPr="00624C10">
        <w:rPr>
          <w:rFonts w:ascii="Times New Roman" w:hAnsi="Times New Roman" w:cs="Times New Roman"/>
          <w:sz w:val="28"/>
          <w:szCs w:val="28"/>
        </w:rPr>
        <w:t xml:space="preserve"> </w:t>
      </w:r>
      <w:r w:rsidR="004A6FB3" w:rsidRPr="00624C10">
        <w:rPr>
          <w:rFonts w:ascii="Times New Roman" w:hAnsi="Times New Roman" w:cs="Times New Roman"/>
          <w:sz w:val="28"/>
          <w:szCs w:val="28"/>
        </w:rPr>
        <w:t>shall have the fullest liberty, without affecting the Bank’s liability, to:</w:t>
      </w:r>
    </w:p>
    <w:p w14:paraId="7AE708EC" w14:textId="3EEE5E77" w:rsidR="004A6FB3" w:rsidRPr="00624C10" w:rsidRDefault="004A6FB3" w:rsidP="00E87BE0">
      <w:pPr>
        <w:ind w:left="720"/>
        <w:jc w:val="both"/>
        <w:rPr>
          <w:rFonts w:ascii="Times New Roman" w:hAnsi="Times New Roman" w:cs="Times New Roman"/>
          <w:sz w:val="28"/>
          <w:szCs w:val="28"/>
        </w:rPr>
      </w:pPr>
      <w:r w:rsidRPr="00624C10">
        <w:rPr>
          <w:rFonts w:ascii="Times New Roman" w:hAnsi="Times New Roman" w:cs="Times New Roman"/>
          <w:sz w:val="28"/>
          <w:szCs w:val="28"/>
        </w:rPr>
        <w:lastRenderedPageBreak/>
        <w:t xml:space="preserve">(a) vary, amend, modify, extend, supplement or otherwise change the terms of the </w:t>
      </w:r>
      <w:r w:rsidR="00CB4A9D" w:rsidRPr="00624C10">
        <w:rPr>
          <w:rFonts w:ascii="Times New Roman" w:hAnsi="Times New Roman" w:cs="Times New Roman"/>
          <w:sz w:val="28"/>
          <w:szCs w:val="28"/>
        </w:rPr>
        <w:t>‘the project’</w:t>
      </w:r>
      <w:r w:rsidRPr="00624C10">
        <w:rPr>
          <w:rFonts w:ascii="Times New Roman" w:hAnsi="Times New Roman" w:cs="Times New Roman"/>
          <w:sz w:val="28"/>
          <w:szCs w:val="28"/>
        </w:rPr>
        <w:t xml:space="preserve"> or the Advance;</w:t>
      </w:r>
    </w:p>
    <w:p w14:paraId="0C4E43C4" w14:textId="55E2EA0A" w:rsidR="004A6FB3" w:rsidRPr="00624C10" w:rsidRDefault="004A6FB3" w:rsidP="00E87BE0">
      <w:pPr>
        <w:ind w:left="720"/>
        <w:jc w:val="both"/>
        <w:rPr>
          <w:rFonts w:ascii="Times New Roman" w:hAnsi="Times New Roman" w:cs="Times New Roman"/>
          <w:sz w:val="28"/>
          <w:szCs w:val="28"/>
        </w:rPr>
      </w:pPr>
      <w:r w:rsidRPr="00624C10">
        <w:rPr>
          <w:rFonts w:ascii="Times New Roman" w:hAnsi="Times New Roman" w:cs="Times New Roman"/>
          <w:sz w:val="28"/>
          <w:szCs w:val="28"/>
        </w:rPr>
        <w:t xml:space="preserve">(b) grant time, forbearance, concessions or indulgence to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or any other person;</w:t>
      </w:r>
    </w:p>
    <w:p w14:paraId="318A7DC3" w14:textId="1D9C3571" w:rsidR="004A6FB3" w:rsidRPr="00624C10" w:rsidRDefault="004A6FB3" w:rsidP="00E87BE0">
      <w:pPr>
        <w:ind w:left="720"/>
        <w:jc w:val="both"/>
        <w:rPr>
          <w:rFonts w:ascii="Times New Roman" w:hAnsi="Times New Roman" w:cs="Times New Roman"/>
          <w:sz w:val="28"/>
          <w:szCs w:val="28"/>
        </w:rPr>
      </w:pPr>
      <w:r w:rsidRPr="00624C10">
        <w:rPr>
          <w:rFonts w:ascii="Times New Roman" w:hAnsi="Times New Roman" w:cs="Times New Roman"/>
          <w:sz w:val="28"/>
          <w:szCs w:val="28"/>
        </w:rPr>
        <w:t xml:space="preserve">(c) release, alter, vary or compromise any security or other guarantee held by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and</w:t>
      </w:r>
    </w:p>
    <w:p w14:paraId="2907673A" w14:textId="0CBAE4BB" w:rsidR="004A6FB3" w:rsidRPr="00624C10" w:rsidRDefault="004A6FB3" w:rsidP="00E87BE0">
      <w:pPr>
        <w:ind w:left="720"/>
        <w:jc w:val="both"/>
        <w:rPr>
          <w:rFonts w:ascii="Times New Roman" w:hAnsi="Times New Roman" w:cs="Times New Roman"/>
          <w:sz w:val="28"/>
          <w:szCs w:val="28"/>
        </w:rPr>
      </w:pPr>
      <w:r w:rsidRPr="00624C10">
        <w:rPr>
          <w:rFonts w:ascii="Times New Roman" w:hAnsi="Times New Roman" w:cs="Times New Roman"/>
          <w:sz w:val="28"/>
          <w:szCs w:val="28"/>
        </w:rPr>
        <w:t xml:space="preserve">(d) exercise or refrain from exercising any rights against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or any other person.</w:t>
      </w:r>
    </w:p>
    <w:p w14:paraId="78693578" w14:textId="33A288A5" w:rsidR="00310B09" w:rsidRPr="00624C10" w:rsidRDefault="00451F4E"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proofErr w:type="spellStart"/>
      <w:r w:rsidRPr="00624C10">
        <w:rPr>
          <w:rFonts w:ascii="Times New Roman" w:hAnsi="Times New Roman" w:cs="Times New Roman"/>
          <w:sz w:val="28"/>
          <w:szCs w:val="28"/>
        </w:rPr>
        <w:t>MoPNG</w:t>
      </w:r>
      <w:proofErr w:type="spellEnd"/>
      <w:r w:rsidR="00310B09" w:rsidRPr="00624C10">
        <w:rPr>
          <w:rFonts w:ascii="Times New Roman" w:hAnsi="Times New Roman" w:cs="Times New Roman"/>
          <w:sz w:val="28"/>
          <w:szCs w:val="28"/>
        </w:rPr>
        <w:t xml:space="preserve"> shall have the fullest liberty without reference to the Bank and without affecting in any way the liability of the Bank under this guarantee/undertaking, at any time and/or from time to time to amend or vary the </w:t>
      </w:r>
      <w:r w:rsidR="00821AEC" w:rsidRPr="00624C10">
        <w:rPr>
          <w:rFonts w:ascii="Times New Roman" w:hAnsi="Times New Roman" w:cs="Times New Roman"/>
          <w:sz w:val="28"/>
          <w:szCs w:val="28"/>
        </w:rPr>
        <w:t xml:space="preserve">scheme guideline </w:t>
      </w:r>
      <w:r w:rsidR="00310B09" w:rsidRPr="00624C10">
        <w:rPr>
          <w:rFonts w:ascii="Times New Roman" w:hAnsi="Times New Roman" w:cs="Times New Roman"/>
          <w:sz w:val="28"/>
          <w:szCs w:val="28"/>
        </w:rPr>
        <w:t xml:space="preserve">and/or any of the terms and conditions thereof or relative to the said Advance and/or to extend time for performance of the said </w:t>
      </w:r>
      <w:r w:rsidR="00CB4A9D" w:rsidRPr="00624C10">
        <w:rPr>
          <w:rFonts w:ascii="Times New Roman" w:hAnsi="Times New Roman" w:cs="Times New Roman"/>
          <w:sz w:val="28"/>
          <w:szCs w:val="28"/>
        </w:rPr>
        <w:t xml:space="preserve">‘the </w:t>
      </w:r>
      <w:r w:rsidR="008D4F9E" w:rsidRPr="00624C10">
        <w:rPr>
          <w:rFonts w:ascii="Times New Roman" w:hAnsi="Times New Roman" w:cs="Times New Roman"/>
          <w:sz w:val="28"/>
          <w:szCs w:val="28"/>
        </w:rPr>
        <w:t>project</w:t>
      </w:r>
      <w:r w:rsidR="00CB4A9D" w:rsidRPr="00624C10">
        <w:rPr>
          <w:rFonts w:ascii="Times New Roman" w:hAnsi="Times New Roman" w:cs="Times New Roman"/>
          <w:sz w:val="28"/>
          <w:szCs w:val="28"/>
        </w:rPr>
        <w:t>’</w:t>
      </w:r>
      <w:r w:rsidR="008D4F9E" w:rsidRPr="00624C10">
        <w:rPr>
          <w:rFonts w:ascii="Times New Roman" w:hAnsi="Times New Roman" w:cs="Times New Roman"/>
          <w:sz w:val="28"/>
          <w:szCs w:val="28"/>
        </w:rPr>
        <w:t xml:space="preserve"> </w:t>
      </w:r>
      <w:r w:rsidR="00310B09" w:rsidRPr="00624C10">
        <w:rPr>
          <w:rFonts w:ascii="Times New Roman" w:hAnsi="Times New Roman" w:cs="Times New Roman"/>
          <w:sz w:val="28"/>
          <w:szCs w:val="28"/>
        </w:rPr>
        <w:t xml:space="preserve"> in whole or part and/or payment of the said Advance in whole or part or to postpone for any time and/or from time to time any of the said obligations of the </w:t>
      </w:r>
      <w:r w:rsidRPr="00624C10">
        <w:rPr>
          <w:rFonts w:ascii="Times New Roman" w:hAnsi="Times New Roman" w:cs="Times New Roman"/>
          <w:sz w:val="28"/>
          <w:szCs w:val="28"/>
        </w:rPr>
        <w:t>Applicant</w:t>
      </w:r>
      <w:r w:rsidR="00310B09" w:rsidRPr="00624C10">
        <w:rPr>
          <w:rFonts w:ascii="Times New Roman" w:hAnsi="Times New Roman" w:cs="Times New Roman"/>
          <w:sz w:val="28"/>
          <w:szCs w:val="28"/>
        </w:rPr>
        <w:t xml:space="preserve"> and or the rights, remedies or powers exercisable by </w:t>
      </w:r>
      <w:proofErr w:type="spellStart"/>
      <w:r w:rsidRPr="00624C10">
        <w:rPr>
          <w:rFonts w:ascii="Times New Roman" w:hAnsi="Times New Roman" w:cs="Times New Roman"/>
          <w:sz w:val="28"/>
          <w:szCs w:val="28"/>
        </w:rPr>
        <w:t>MoPNG</w:t>
      </w:r>
      <w:proofErr w:type="spellEnd"/>
      <w:r w:rsidR="00310B09" w:rsidRPr="00624C10">
        <w:rPr>
          <w:rFonts w:ascii="Times New Roman" w:hAnsi="Times New Roman" w:cs="Times New Roman"/>
          <w:sz w:val="28"/>
          <w:szCs w:val="28"/>
        </w:rPr>
        <w:t xml:space="preserve"> against the </w:t>
      </w:r>
      <w:r w:rsidRPr="00624C10">
        <w:rPr>
          <w:rFonts w:ascii="Times New Roman" w:hAnsi="Times New Roman" w:cs="Times New Roman"/>
          <w:sz w:val="28"/>
          <w:szCs w:val="28"/>
        </w:rPr>
        <w:t>Applicant</w:t>
      </w:r>
      <w:r w:rsidR="00310B09" w:rsidRPr="00624C10">
        <w:rPr>
          <w:rFonts w:ascii="Times New Roman" w:hAnsi="Times New Roman" w:cs="Times New Roman"/>
          <w:sz w:val="28"/>
          <w:szCs w:val="28"/>
        </w:rPr>
        <w:t xml:space="preserve"> and either to enforce or forbear from enforcing any of the terms and conditions of or governing the said </w:t>
      </w:r>
      <w:r w:rsidR="001D29A3" w:rsidRPr="00624C10">
        <w:rPr>
          <w:rFonts w:ascii="Times New Roman" w:hAnsi="Times New Roman" w:cs="Times New Roman"/>
          <w:sz w:val="28"/>
          <w:szCs w:val="28"/>
        </w:rPr>
        <w:t>scheme guideline</w:t>
      </w:r>
      <w:r w:rsidR="00310B09" w:rsidRPr="00624C10">
        <w:rPr>
          <w:rFonts w:ascii="Times New Roman" w:hAnsi="Times New Roman" w:cs="Times New Roman"/>
          <w:sz w:val="28"/>
          <w:szCs w:val="28"/>
        </w:rPr>
        <w:t xml:space="preserve"> and/or the said Advance, or the securities, available to </w:t>
      </w:r>
      <w:proofErr w:type="spellStart"/>
      <w:r w:rsidRPr="00624C10">
        <w:rPr>
          <w:rFonts w:ascii="Times New Roman" w:hAnsi="Times New Roman" w:cs="Times New Roman"/>
          <w:sz w:val="28"/>
          <w:szCs w:val="28"/>
        </w:rPr>
        <w:t>MoPNG</w:t>
      </w:r>
      <w:proofErr w:type="spellEnd"/>
      <w:r w:rsidR="00310B09" w:rsidRPr="00624C10">
        <w:rPr>
          <w:rFonts w:ascii="Times New Roman" w:hAnsi="Times New Roman" w:cs="Times New Roman"/>
          <w:sz w:val="28"/>
          <w:szCs w:val="28"/>
        </w:rPr>
        <w:t xml:space="preserve"> and the Bank shall not be released from its liability under these Presents and the liability of the Bank shall remain in full force and effect notwithstanding any exercise by </w:t>
      </w:r>
      <w:proofErr w:type="spellStart"/>
      <w:r w:rsidRPr="00624C10">
        <w:rPr>
          <w:rFonts w:ascii="Times New Roman" w:hAnsi="Times New Roman" w:cs="Times New Roman"/>
          <w:sz w:val="28"/>
          <w:szCs w:val="28"/>
        </w:rPr>
        <w:t>MoPNG</w:t>
      </w:r>
      <w:proofErr w:type="spellEnd"/>
      <w:r w:rsidR="00310B09" w:rsidRPr="00624C10">
        <w:rPr>
          <w:rFonts w:ascii="Times New Roman" w:hAnsi="Times New Roman" w:cs="Times New Roman"/>
          <w:sz w:val="28"/>
          <w:szCs w:val="28"/>
        </w:rPr>
        <w:t xml:space="preserve"> of the liberty with reference to any or all the matters aforesaid or by reason of time being given to the </w:t>
      </w:r>
      <w:r w:rsidRPr="00624C10">
        <w:rPr>
          <w:rFonts w:ascii="Times New Roman" w:hAnsi="Times New Roman" w:cs="Times New Roman"/>
          <w:sz w:val="28"/>
          <w:szCs w:val="28"/>
        </w:rPr>
        <w:t>Applicant</w:t>
      </w:r>
      <w:r w:rsidR="00310B09" w:rsidRPr="00624C10">
        <w:rPr>
          <w:rFonts w:ascii="Times New Roman" w:hAnsi="Times New Roman" w:cs="Times New Roman"/>
          <w:sz w:val="28"/>
          <w:szCs w:val="28"/>
        </w:rPr>
        <w:t xml:space="preserve"> or any other forbearance, act or omission on the part of </w:t>
      </w:r>
      <w:proofErr w:type="spellStart"/>
      <w:r w:rsidRPr="00624C10">
        <w:rPr>
          <w:rFonts w:ascii="Times New Roman" w:hAnsi="Times New Roman" w:cs="Times New Roman"/>
          <w:sz w:val="28"/>
          <w:szCs w:val="28"/>
        </w:rPr>
        <w:t>MoPNG</w:t>
      </w:r>
      <w:proofErr w:type="spellEnd"/>
      <w:r w:rsidR="00310B09" w:rsidRPr="00624C10">
        <w:rPr>
          <w:rFonts w:ascii="Times New Roman" w:hAnsi="Times New Roman" w:cs="Times New Roman"/>
          <w:sz w:val="28"/>
          <w:szCs w:val="28"/>
        </w:rPr>
        <w:t xml:space="preserve"> or any indulgence by </w:t>
      </w:r>
      <w:proofErr w:type="spellStart"/>
      <w:r w:rsidRPr="00624C10">
        <w:rPr>
          <w:rFonts w:ascii="Times New Roman" w:hAnsi="Times New Roman" w:cs="Times New Roman"/>
          <w:sz w:val="28"/>
          <w:szCs w:val="28"/>
        </w:rPr>
        <w:t>MoPNG</w:t>
      </w:r>
      <w:proofErr w:type="spellEnd"/>
      <w:r w:rsidR="00310B09" w:rsidRPr="00624C10">
        <w:rPr>
          <w:rFonts w:ascii="Times New Roman" w:hAnsi="Times New Roman" w:cs="Times New Roman"/>
          <w:sz w:val="28"/>
          <w:szCs w:val="28"/>
        </w:rPr>
        <w:t xml:space="preserve"> to the </w:t>
      </w:r>
      <w:r w:rsidRPr="00624C10">
        <w:rPr>
          <w:rFonts w:ascii="Times New Roman" w:hAnsi="Times New Roman" w:cs="Times New Roman"/>
          <w:sz w:val="28"/>
          <w:szCs w:val="28"/>
        </w:rPr>
        <w:t>Applicant</w:t>
      </w:r>
      <w:r w:rsidR="00310B09" w:rsidRPr="00624C10">
        <w:rPr>
          <w:rFonts w:ascii="Times New Roman" w:hAnsi="Times New Roman" w:cs="Times New Roman"/>
          <w:sz w:val="28"/>
          <w:szCs w:val="28"/>
        </w:rPr>
        <w:t xml:space="preserve"> or of any other act, matter or thing whatsoever which under any law could (but for this provision) have the effect of releasing the Bank from its liability hereunder or any part thereof and the Bank hereby specifically waives any and all contrary rights whatsoever.</w:t>
      </w:r>
    </w:p>
    <w:p w14:paraId="77352CD5" w14:textId="50B2166F" w:rsidR="00310B09" w:rsidRPr="00624C10"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4C10">
        <w:rPr>
          <w:rFonts w:ascii="Times New Roman" w:hAnsi="Times New Roman" w:cs="Times New Roman"/>
          <w:sz w:val="28"/>
          <w:szCs w:val="28"/>
        </w:rPr>
        <w:lastRenderedPageBreak/>
        <w:t xml:space="preserve">The obligations of the Bank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hereunder shall be as principal to principal and shall be wholly independent of the </w:t>
      </w:r>
      <w:r w:rsidR="001D29A3" w:rsidRPr="00624C10">
        <w:rPr>
          <w:rFonts w:ascii="Times New Roman" w:hAnsi="Times New Roman" w:cs="Times New Roman"/>
          <w:sz w:val="28"/>
          <w:szCs w:val="28"/>
        </w:rPr>
        <w:t xml:space="preserve">scheme guideline </w:t>
      </w:r>
      <w:r w:rsidRPr="00624C10">
        <w:rPr>
          <w:rFonts w:ascii="Times New Roman" w:hAnsi="Times New Roman" w:cs="Times New Roman"/>
          <w:sz w:val="28"/>
          <w:szCs w:val="28"/>
        </w:rPr>
        <w:t xml:space="preserve">and it shall not be necessary for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to proceed against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before proceeding against the Bank and the guarantee/undertaking herein contained shall be enforceable against the Bank as Principal debtor notwithstanding the existence of any undertaking or security for any indebtedness of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(including relative to the said Advance) and notwithstanding that any such undertaking or security shall at the time when claim is made against the bank or proceedings taken against the Bank hereunder, be outstanding or unrealised.</w:t>
      </w:r>
    </w:p>
    <w:p w14:paraId="4E05EB7A" w14:textId="4240F2DA" w:rsidR="00310B09" w:rsidRPr="00624C10"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4C10">
        <w:rPr>
          <w:rFonts w:ascii="Times New Roman" w:hAnsi="Times New Roman" w:cs="Times New Roman"/>
          <w:sz w:val="28"/>
          <w:szCs w:val="28"/>
        </w:rPr>
        <w:t xml:space="preserve">As between the Bank and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for the purpose of this undertaking, the amount stated in any claim, demand or notice made by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on the Bank with reference to this undertaking shall be final and binding upon the Bank as to be the amount payable by the Bank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hereunder</w:t>
      </w:r>
    </w:p>
    <w:p w14:paraId="54278A26" w14:textId="023FBE8C" w:rsidR="00310B09" w:rsidRPr="00624C10"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4C10">
        <w:rPr>
          <w:rFonts w:ascii="Times New Roman" w:hAnsi="Times New Roman" w:cs="Times New Roman"/>
          <w:sz w:val="28"/>
          <w:szCs w:val="28"/>
        </w:rPr>
        <w:t xml:space="preserve">The liability of the Bank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under this undertaking shall remain in full force and effect notwithstanding the existence of any difference or dispute between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and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and/or the Bank and/or the Bank and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or otherwise howsoever touching or affecting these presents or the liability of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and notwithstanding the existence of any instructions or purported instructions by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or any other person to the Bank not to pay or for any cause withhold or defer payment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under these presents, with the intent that notwithstanding the existence of such difference, dispute or instruction, the Bank shall be and remain liable to make payment to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in terms hereof.</w:t>
      </w:r>
    </w:p>
    <w:p w14:paraId="0BEBC40D" w14:textId="4ADE8D3C" w:rsidR="00310B09" w:rsidRPr="00624C10"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4C10">
        <w:rPr>
          <w:rFonts w:ascii="Times New Roman" w:hAnsi="Times New Roman" w:cs="Times New Roman"/>
          <w:sz w:val="28"/>
          <w:szCs w:val="28"/>
        </w:rPr>
        <w:t xml:space="preserve">This undertaking shall not be determined or affected by any change in the constitution of the Bank or that of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 xml:space="preserve"> or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or any irregularity in the exercise of borrowing powers by or on behalf of the </w:t>
      </w:r>
      <w:r w:rsidR="00451F4E" w:rsidRPr="00624C10">
        <w:rPr>
          <w:rFonts w:ascii="Times New Roman" w:hAnsi="Times New Roman" w:cs="Times New Roman"/>
          <w:sz w:val="28"/>
          <w:szCs w:val="28"/>
        </w:rPr>
        <w:t>Applicant</w:t>
      </w:r>
      <w:r w:rsidRPr="00624C10">
        <w:rPr>
          <w:rFonts w:ascii="Times New Roman" w:hAnsi="Times New Roman" w:cs="Times New Roman"/>
          <w:sz w:val="28"/>
          <w:szCs w:val="28"/>
        </w:rPr>
        <w:t>.</w:t>
      </w:r>
    </w:p>
    <w:p w14:paraId="4742E4A3" w14:textId="56DD1D5F" w:rsidR="00310B09" w:rsidRPr="00624C10"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4C10">
        <w:rPr>
          <w:rFonts w:ascii="Times New Roman" w:hAnsi="Times New Roman" w:cs="Times New Roman"/>
          <w:sz w:val="28"/>
          <w:szCs w:val="28"/>
        </w:rPr>
        <w:lastRenderedPageBreak/>
        <w:t xml:space="preserve">Without prejudice to any other mode of service, a demand or claim or other communication may be transmitted by </w:t>
      </w:r>
      <w:proofErr w:type="spellStart"/>
      <w:r w:rsidR="00451F4E"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to the Bank either by post or by email. If transmitted by email, the transmission shall be complete as soon as the mail is delivered to the mail id of the Bank mentioned in the BG.</w:t>
      </w:r>
    </w:p>
    <w:p w14:paraId="1C0FD731" w14:textId="08C145AF" w:rsidR="004A6FB3" w:rsidRPr="00624C10" w:rsidRDefault="00BC0F30" w:rsidP="00434A40">
      <w:pPr>
        <w:ind w:firstLine="357"/>
        <w:jc w:val="both"/>
        <w:rPr>
          <w:rFonts w:ascii="Times New Roman" w:hAnsi="Times New Roman" w:cs="Times New Roman"/>
          <w:sz w:val="28"/>
          <w:szCs w:val="28"/>
        </w:rPr>
      </w:pPr>
      <w:r w:rsidRPr="00624C10">
        <w:rPr>
          <w:rFonts w:ascii="Times New Roman" w:hAnsi="Times New Roman" w:cs="Times New Roman"/>
          <w:sz w:val="28"/>
          <w:szCs w:val="28"/>
        </w:rPr>
        <w:t>9</w:t>
      </w:r>
      <w:r w:rsidR="004A6FB3" w:rsidRPr="00624C10">
        <w:rPr>
          <w:rFonts w:ascii="Times New Roman" w:hAnsi="Times New Roman" w:cs="Times New Roman"/>
          <w:sz w:val="28"/>
          <w:szCs w:val="28"/>
        </w:rPr>
        <w:t>.2 The Bank shall not be released from its obligations under this Guarantee by reasons of any such acts or omissions or any act, matter or thing which might otherwise constitute a legal or equitable discharge of a surety or guarantor.</w:t>
      </w:r>
    </w:p>
    <w:p w14:paraId="26BF3258" w14:textId="28F46F3C" w:rsidR="004A6FB3" w:rsidRPr="00624C10" w:rsidRDefault="004A6FB3" w:rsidP="0091504A">
      <w:pPr>
        <w:pStyle w:val="ListParagraph"/>
        <w:numPr>
          <w:ilvl w:val="0"/>
          <w:numId w:val="15"/>
        </w:numPr>
        <w:jc w:val="both"/>
        <w:rPr>
          <w:rFonts w:ascii="Times New Roman" w:hAnsi="Times New Roman" w:cs="Times New Roman"/>
          <w:sz w:val="28"/>
          <w:szCs w:val="28"/>
        </w:rPr>
      </w:pPr>
      <w:r w:rsidRPr="00624C10">
        <w:rPr>
          <w:rFonts w:ascii="Times New Roman" w:hAnsi="Times New Roman" w:cs="Times New Roman"/>
          <w:sz w:val="28"/>
          <w:szCs w:val="28"/>
        </w:rPr>
        <w:t>COMMUNICATIONS / NOTICE</w:t>
      </w:r>
      <w:r w:rsidR="00BE0ABD" w:rsidRPr="00624C10">
        <w:rPr>
          <w:rFonts w:ascii="Times New Roman" w:hAnsi="Times New Roman" w:cs="Times New Roman"/>
          <w:sz w:val="28"/>
          <w:szCs w:val="28"/>
        </w:rPr>
        <w:t xml:space="preserve"> </w:t>
      </w:r>
      <w:r w:rsidRPr="00624C10">
        <w:rPr>
          <w:rFonts w:ascii="Times New Roman" w:hAnsi="Times New Roman" w:cs="Times New Roman"/>
          <w:sz w:val="28"/>
          <w:szCs w:val="28"/>
        </w:rPr>
        <w:t xml:space="preserve">Any demand, notice or communication under this Guarantee may be delivered personally, sent by registered post/courier or sent by email to the Bank at the address/email specified below and shall be deemed to have been duly served on the Bank on receipt </w:t>
      </w:r>
      <w:r w:rsidR="0091504A" w:rsidRPr="00624C10">
        <w:rPr>
          <w:rFonts w:ascii="Times New Roman" w:hAnsi="Times New Roman" w:cs="Times New Roman"/>
          <w:sz w:val="28"/>
          <w:szCs w:val="28"/>
        </w:rPr>
        <w:t>(in the case of post/courier) or</w:t>
      </w:r>
      <w:r w:rsidRPr="00624C10">
        <w:rPr>
          <w:rFonts w:ascii="Times New Roman" w:hAnsi="Times New Roman" w:cs="Times New Roman"/>
          <w:sz w:val="28"/>
          <w:szCs w:val="28"/>
        </w:rPr>
        <w:t xml:space="preserve"> on delivery to the designated email inbox.</w:t>
      </w:r>
    </w:p>
    <w:p w14:paraId="7C74CB26" w14:textId="0CB102A1" w:rsidR="00434A40" w:rsidRPr="00624C10" w:rsidRDefault="004A6FB3" w:rsidP="00310B09">
      <w:pPr>
        <w:jc w:val="both"/>
        <w:rPr>
          <w:rFonts w:ascii="Times New Roman" w:hAnsi="Times New Roman" w:cs="Times New Roman"/>
          <w:sz w:val="28"/>
          <w:szCs w:val="28"/>
        </w:rPr>
      </w:pPr>
      <w:r w:rsidRPr="00624C10">
        <w:rPr>
          <w:rFonts w:ascii="Times New Roman" w:hAnsi="Times New Roman" w:cs="Times New Roman"/>
          <w:sz w:val="28"/>
          <w:szCs w:val="28"/>
        </w:rPr>
        <w:t>[Bank Name — Correspondence Address and Email for service</w:t>
      </w:r>
    </w:p>
    <w:p w14:paraId="4F45B205" w14:textId="3FCB569D" w:rsidR="00434A40" w:rsidRPr="00624C10" w:rsidRDefault="00434A40" w:rsidP="00310B09">
      <w:pPr>
        <w:jc w:val="both"/>
        <w:rPr>
          <w:rFonts w:ascii="Times New Roman" w:hAnsi="Times New Roman" w:cs="Times New Roman"/>
          <w:sz w:val="28"/>
          <w:szCs w:val="28"/>
        </w:rPr>
      </w:pPr>
    </w:p>
    <w:p w14:paraId="19E55983" w14:textId="76C694FB" w:rsidR="00434A40" w:rsidRPr="00624C10" w:rsidRDefault="004A6FB3" w:rsidP="00434A40">
      <w:pPr>
        <w:pStyle w:val="ListParagraph"/>
        <w:numPr>
          <w:ilvl w:val="0"/>
          <w:numId w:val="15"/>
        </w:numPr>
        <w:jc w:val="both"/>
        <w:rPr>
          <w:rFonts w:ascii="Times New Roman" w:hAnsi="Times New Roman" w:cs="Times New Roman"/>
          <w:sz w:val="28"/>
          <w:szCs w:val="28"/>
        </w:rPr>
      </w:pPr>
      <w:r w:rsidRPr="00624C10">
        <w:rPr>
          <w:rFonts w:ascii="Times New Roman" w:hAnsi="Times New Roman" w:cs="Times New Roman"/>
          <w:sz w:val="28"/>
          <w:szCs w:val="28"/>
        </w:rPr>
        <w:t xml:space="preserve">GOVERNING LAW &amp; JURISDICTION </w:t>
      </w:r>
    </w:p>
    <w:p w14:paraId="3B4E5A1E" w14:textId="77777777" w:rsidR="00434A40" w:rsidRPr="00624C10" w:rsidRDefault="00434A40" w:rsidP="00434A40">
      <w:pPr>
        <w:pStyle w:val="ListParagraph"/>
        <w:ind w:left="360"/>
        <w:jc w:val="both"/>
        <w:rPr>
          <w:rFonts w:ascii="Times New Roman" w:hAnsi="Times New Roman" w:cs="Times New Roman"/>
          <w:sz w:val="28"/>
          <w:szCs w:val="28"/>
        </w:rPr>
      </w:pPr>
    </w:p>
    <w:p w14:paraId="2D6D9E05" w14:textId="045B1F7E" w:rsidR="004A6FB3" w:rsidRPr="00624C10" w:rsidRDefault="004A6FB3" w:rsidP="00434A40">
      <w:pPr>
        <w:pStyle w:val="ListParagraph"/>
        <w:numPr>
          <w:ilvl w:val="1"/>
          <w:numId w:val="15"/>
        </w:numPr>
        <w:jc w:val="both"/>
        <w:rPr>
          <w:rFonts w:ascii="Times New Roman" w:hAnsi="Times New Roman" w:cs="Times New Roman"/>
          <w:sz w:val="28"/>
          <w:szCs w:val="28"/>
        </w:rPr>
      </w:pPr>
      <w:r w:rsidRPr="00624C10">
        <w:rPr>
          <w:rFonts w:ascii="Times New Roman" w:hAnsi="Times New Roman" w:cs="Times New Roman"/>
          <w:sz w:val="28"/>
          <w:szCs w:val="28"/>
        </w:rPr>
        <w:t>This Guarantee shall be governed by and construed in accordance with the laws of India.</w:t>
      </w:r>
    </w:p>
    <w:p w14:paraId="6153E3A1" w14:textId="7DBE8412" w:rsidR="004A6FB3" w:rsidRPr="00624C10" w:rsidRDefault="00BC0F30" w:rsidP="00434A40">
      <w:pPr>
        <w:ind w:left="360"/>
        <w:jc w:val="both"/>
        <w:rPr>
          <w:rFonts w:ascii="Times New Roman" w:hAnsi="Times New Roman" w:cs="Times New Roman"/>
          <w:sz w:val="28"/>
          <w:szCs w:val="28"/>
        </w:rPr>
      </w:pPr>
      <w:r w:rsidRPr="00624C10">
        <w:rPr>
          <w:rFonts w:ascii="Times New Roman" w:hAnsi="Times New Roman" w:cs="Times New Roman"/>
          <w:sz w:val="28"/>
          <w:szCs w:val="28"/>
        </w:rPr>
        <w:t>11</w:t>
      </w:r>
      <w:r w:rsidR="004A6FB3" w:rsidRPr="00624C10">
        <w:rPr>
          <w:rFonts w:ascii="Times New Roman" w:hAnsi="Times New Roman" w:cs="Times New Roman"/>
          <w:sz w:val="28"/>
          <w:szCs w:val="28"/>
        </w:rPr>
        <w:t xml:space="preserve">.2 The courts at </w:t>
      </w:r>
      <w:r w:rsidR="003D6D2E" w:rsidRPr="00624C10">
        <w:rPr>
          <w:rFonts w:ascii="Times New Roman" w:hAnsi="Times New Roman" w:cs="Times New Roman"/>
          <w:sz w:val="28"/>
          <w:szCs w:val="28"/>
        </w:rPr>
        <w:t xml:space="preserve">Delhi </w:t>
      </w:r>
      <w:r w:rsidR="004A6FB3" w:rsidRPr="00624C10">
        <w:rPr>
          <w:rFonts w:ascii="Times New Roman" w:hAnsi="Times New Roman" w:cs="Times New Roman"/>
          <w:sz w:val="28"/>
          <w:szCs w:val="28"/>
        </w:rPr>
        <w:t>shall have exclusive jurisdiction to settle any dispute arising out of or in connection with this Guarantee.</w:t>
      </w:r>
    </w:p>
    <w:p w14:paraId="7FE5F121" w14:textId="436DA8A2" w:rsidR="00434A40" w:rsidRPr="00624C10" w:rsidRDefault="004A6FB3" w:rsidP="00434A40">
      <w:pPr>
        <w:pStyle w:val="ListParagraph"/>
        <w:numPr>
          <w:ilvl w:val="0"/>
          <w:numId w:val="15"/>
        </w:numPr>
        <w:jc w:val="both"/>
        <w:rPr>
          <w:rFonts w:ascii="Times New Roman" w:hAnsi="Times New Roman" w:cs="Times New Roman"/>
          <w:sz w:val="28"/>
          <w:szCs w:val="28"/>
        </w:rPr>
      </w:pPr>
      <w:r w:rsidRPr="00624C10">
        <w:rPr>
          <w:rFonts w:ascii="Times New Roman" w:hAnsi="Times New Roman" w:cs="Times New Roman"/>
          <w:sz w:val="28"/>
          <w:szCs w:val="28"/>
        </w:rPr>
        <w:t xml:space="preserve">MISCELLANEOUS </w:t>
      </w:r>
    </w:p>
    <w:p w14:paraId="60EB1967" w14:textId="77777777" w:rsidR="00434A40" w:rsidRPr="00624C10" w:rsidRDefault="00434A40" w:rsidP="00434A40">
      <w:pPr>
        <w:pStyle w:val="ListParagraph"/>
        <w:ind w:left="360"/>
        <w:jc w:val="both"/>
        <w:rPr>
          <w:rFonts w:ascii="Times New Roman" w:hAnsi="Times New Roman" w:cs="Times New Roman"/>
          <w:sz w:val="28"/>
          <w:szCs w:val="28"/>
        </w:rPr>
      </w:pPr>
    </w:p>
    <w:p w14:paraId="6A509212" w14:textId="48025D6D" w:rsidR="004A6FB3" w:rsidRPr="00624C10" w:rsidRDefault="00BC0F30" w:rsidP="00434A40">
      <w:pPr>
        <w:pStyle w:val="ListParagraph"/>
        <w:ind w:left="360"/>
        <w:jc w:val="both"/>
        <w:rPr>
          <w:rFonts w:ascii="Times New Roman" w:hAnsi="Times New Roman" w:cs="Times New Roman"/>
          <w:sz w:val="28"/>
          <w:szCs w:val="28"/>
        </w:rPr>
      </w:pPr>
      <w:r w:rsidRPr="00624C10">
        <w:rPr>
          <w:rFonts w:ascii="Times New Roman" w:hAnsi="Times New Roman" w:cs="Times New Roman"/>
          <w:sz w:val="28"/>
          <w:szCs w:val="28"/>
        </w:rPr>
        <w:t>12</w:t>
      </w:r>
      <w:r w:rsidR="004A6FB3" w:rsidRPr="00624C10">
        <w:rPr>
          <w:rFonts w:ascii="Times New Roman" w:hAnsi="Times New Roman" w:cs="Times New Roman"/>
          <w:sz w:val="28"/>
          <w:szCs w:val="28"/>
        </w:rPr>
        <w:t>.1 The Bank’s liability under this Guarantee is limited to the amount stated in Clause</w:t>
      </w:r>
      <w:r w:rsidR="00451F4E" w:rsidRPr="00624C10">
        <w:rPr>
          <w:rFonts w:ascii="Times New Roman" w:hAnsi="Times New Roman" w:cs="Times New Roman"/>
          <w:sz w:val="28"/>
          <w:szCs w:val="28"/>
        </w:rPr>
        <w:t xml:space="preserve"> 8.3(</w:t>
      </w:r>
      <w:proofErr w:type="spellStart"/>
      <w:r w:rsidR="00451F4E" w:rsidRPr="00624C10">
        <w:rPr>
          <w:rFonts w:ascii="Times New Roman" w:hAnsi="Times New Roman" w:cs="Times New Roman"/>
          <w:sz w:val="28"/>
          <w:szCs w:val="28"/>
        </w:rPr>
        <w:t>i</w:t>
      </w:r>
      <w:proofErr w:type="spellEnd"/>
      <w:r w:rsidR="00451F4E" w:rsidRPr="00624C10">
        <w:rPr>
          <w:rFonts w:ascii="Times New Roman" w:hAnsi="Times New Roman" w:cs="Times New Roman"/>
          <w:sz w:val="28"/>
          <w:szCs w:val="28"/>
        </w:rPr>
        <w:t>)</w:t>
      </w:r>
      <w:r w:rsidR="004A6FB3" w:rsidRPr="00624C10">
        <w:rPr>
          <w:rFonts w:ascii="Times New Roman" w:hAnsi="Times New Roman" w:cs="Times New Roman"/>
          <w:sz w:val="28"/>
          <w:szCs w:val="28"/>
        </w:rPr>
        <w:t xml:space="preserve"> above. The Bank shall not be liable for any interest, costs, expenses or damages beyond such amount except as expressly provided herein</w:t>
      </w:r>
      <w:r w:rsidR="00EC4690" w:rsidRPr="00624C10">
        <w:rPr>
          <w:rFonts w:ascii="Times New Roman" w:hAnsi="Times New Roman" w:cs="Times New Roman"/>
          <w:sz w:val="28"/>
          <w:szCs w:val="28"/>
        </w:rPr>
        <w:t xml:space="preserve"> provided however, that if the Bank fails to honour a valid demand within 2 (two) business days, the Bank shall be liable to pay interest at the rate of [SBI MCLR + 2%] on the claimed amount from the date of demand till the date of actual payment</w:t>
      </w:r>
    </w:p>
    <w:p w14:paraId="30009CAC" w14:textId="1DC6E76E" w:rsidR="004A6FB3" w:rsidRPr="00624C10" w:rsidRDefault="00BC0F30" w:rsidP="00434A40">
      <w:pPr>
        <w:ind w:firstLine="360"/>
        <w:jc w:val="both"/>
        <w:rPr>
          <w:rFonts w:ascii="Times New Roman" w:hAnsi="Times New Roman" w:cs="Times New Roman"/>
          <w:sz w:val="28"/>
          <w:szCs w:val="28"/>
        </w:rPr>
      </w:pPr>
      <w:r w:rsidRPr="00624C10">
        <w:rPr>
          <w:rFonts w:ascii="Times New Roman" w:hAnsi="Times New Roman" w:cs="Times New Roman"/>
          <w:sz w:val="28"/>
          <w:szCs w:val="28"/>
        </w:rPr>
        <w:t>12</w:t>
      </w:r>
      <w:r w:rsidR="004A6FB3" w:rsidRPr="00624C10">
        <w:rPr>
          <w:rFonts w:ascii="Times New Roman" w:hAnsi="Times New Roman" w:cs="Times New Roman"/>
          <w:sz w:val="28"/>
          <w:szCs w:val="28"/>
        </w:rPr>
        <w:t xml:space="preserve">.2 This Guarantee shall not be affected by any change in the constitution, name or other details of the Bank or the </w:t>
      </w:r>
      <w:r w:rsidR="00451F4E" w:rsidRPr="00624C10">
        <w:rPr>
          <w:rFonts w:ascii="Times New Roman" w:hAnsi="Times New Roman" w:cs="Times New Roman"/>
          <w:sz w:val="28"/>
          <w:szCs w:val="28"/>
        </w:rPr>
        <w:t>Applicant</w:t>
      </w:r>
      <w:r w:rsidR="004A6FB3" w:rsidRPr="00624C10">
        <w:rPr>
          <w:rFonts w:ascii="Times New Roman" w:hAnsi="Times New Roman" w:cs="Times New Roman"/>
          <w:sz w:val="28"/>
          <w:szCs w:val="28"/>
        </w:rPr>
        <w:t xml:space="preserve"> or by merger, amalgamation, reconstruction or other corporate reorganisation of the Bank.</w:t>
      </w:r>
    </w:p>
    <w:p w14:paraId="22874E0D" w14:textId="021B5FAB" w:rsidR="004A6FB3" w:rsidRPr="00624C10" w:rsidRDefault="00BC0F30" w:rsidP="00434A40">
      <w:pPr>
        <w:ind w:firstLine="360"/>
        <w:jc w:val="both"/>
        <w:rPr>
          <w:rFonts w:ascii="Times New Roman" w:hAnsi="Times New Roman" w:cs="Times New Roman"/>
          <w:sz w:val="28"/>
          <w:szCs w:val="28"/>
        </w:rPr>
      </w:pPr>
      <w:r w:rsidRPr="00624C10">
        <w:rPr>
          <w:rFonts w:ascii="Times New Roman" w:hAnsi="Times New Roman" w:cs="Times New Roman"/>
          <w:sz w:val="28"/>
          <w:szCs w:val="28"/>
        </w:rPr>
        <w:lastRenderedPageBreak/>
        <w:t>12</w:t>
      </w:r>
      <w:r w:rsidR="004A6FB3" w:rsidRPr="00624C10">
        <w:rPr>
          <w:rFonts w:ascii="Times New Roman" w:hAnsi="Times New Roman" w:cs="Times New Roman"/>
          <w:sz w:val="28"/>
          <w:szCs w:val="28"/>
        </w:rPr>
        <w:t>.3 The Bank represents and warrants that the person(s) signing this Guarantee on its behalf is/are duly authorised to execute this Guarantee and to bind the Bank.</w:t>
      </w:r>
    </w:p>
    <w:p w14:paraId="6F31CAFB" w14:textId="3627C5A1" w:rsidR="00891EF3" w:rsidRPr="00624C10" w:rsidRDefault="00891EF3" w:rsidP="00891EF3">
      <w:pPr>
        <w:ind w:firstLine="360"/>
        <w:jc w:val="both"/>
        <w:rPr>
          <w:rFonts w:ascii="Times New Roman" w:hAnsi="Times New Roman" w:cs="Times New Roman"/>
          <w:sz w:val="28"/>
          <w:szCs w:val="28"/>
        </w:rPr>
      </w:pPr>
      <w:r w:rsidRPr="00624C10">
        <w:rPr>
          <w:rFonts w:ascii="Times New Roman" w:hAnsi="Times New Roman" w:cs="Times New Roman"/>
          <w:sz w:val="28"/>
          <w:szCs w:val="28"/>
        </w:rPr>
        <w:t xml:space="preserve">12.4 This Guarantee shall be held in safe custody by CHT, acting on behalf of </w:t>
      </w:r>
      <w:proofErr w:type="spellStart"/>
      <w:r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until its discharge.</w:t>
      </w:r>
    </w:p>
    <w:p w14:paraId="2ED590F3" w14:textId="54E040B8" w:rsidR="00891EF3" w:rsidRPr="00624C10" w:rsidRDefault="00891EF3" w:rsidP="00891EF3">
      <w:pPr>
        <w:ind w:firstLine="360"/>
        <w:jc w:val="both"/>
        <w:rPr>
          <w:rFonts w:ascii="Times New Roman" w:hAnsi="Times New Roman" w:cs="Times New Roman"/>
          <w:sz w:val="28"/>
          <w:szCs w:val="28"/>
        </w:rPr>
      </w:pPr>
      <w:r w:rsidRPr="00624C10">
        <w:rPr>
          <w:rFonts w:ascii="Times New Roman" w:hAnsi="Times New Roman" w:cs="Times New Roman"/>
          <w:sz w:val="28"/>
          <w:szCs w:val="28"/>
        </w:rPr>
        <w:t xml:space="preserve">12.5 Under Secretary (GP), </w:t>
      </w:r>
      <w:proofErr w:type="spellStart"/>
      <w:r w:rsidRPr="00624C10">
        <w:rPr>
          <w:rFonts w:ascii="Times New Roman" w:hAnsi="Times New Roman" w:cs="Times New Roman"/>
          <w:sz w:val="28"/>
          <w:szCs w:val="28"/>
        </w:rPr>
        <w:t>MoPNG</w:t>
      </w:r>
      <w:proofErr w:type="spellEnd"/>
      <w:r w:rsidRPr="00624C10">
        <w:rPr>
          <w:rFonts w:ascii="Times New Roman" w:hAnsi="Times New Roman" w:cs="Times New Roman"/>
          <w:sz w:val="28"/>
          <w:szCs w:val="28"/>
        </w:rPr>
        <w:t xml:space="preserve"> shall be the authorized officer for correspondence with the issuing bank in matters relating to invocation, discharge, extension or any other communication pertaining to the Bank Guarantee.</w:t>
      </w:r>
    </w:p>
    <w:p w14:paraId="3BC9FADA" w14:textId="560A1381" w:rsidR="004A6FB3" w:rsidRPr="00624C10" w:rsidRDefault="004A6FB3" w:rsidP="00434A40">
      <w:pPr>
        <w:pStyle w:val="ListParagraph"/>
        <w:numPr>
          <w:ilvl w:val="0"/>
          <w:numId w:val="15"/>
        </w:numPr>
        <w:rPr>
          <w:rFonts w:ascii="Times New Roman" w:hAnsi="Times New Roman" w:cs="Times New Roman"/>
          <w:sz w:val="28"/>
          <w:szCs w:val="28"/>
        </w:rPr>
      </w:pPr>
      <w:r w:rsidRPr="00624C10">
        <w:rPr>
          <w:rFonts w:ascii="Times New Roman" w:hAnsi="Times New Roman" w:cs="Times New Roman"/>
          <w:sz w:val="28"/>
          <w:szCs w:val="28"/>
        </w:rPr>
        <w:t>SIGNATURE For and on behalf of [Name of Bank]</w:t>
      </w:r>
    </w:p>
    <w:p w14:paraId="4EA94487" w14:textId="77777777" w:rsidR="004A6FB3" w:rsidRPr="00624C10" w:rsidRDefault="004A6FB3" w:rsidP="004A6FB3">
      <w:pPr>
        <w:rPr>
          <w:rFonts w:ascii="Times New Roman" w:hAnsi="Times New Roman" w:cs="Times New Roman"/>
          <w:sz w:val="28"/>
          <w:szCs w:val="28"/>
        </w:rPr>
      </w:pPr>
      <w:r w:rsidRPr="00624C10">
        <w:rPr>
          <w:rFonts w:ascii="Times New Roman" w:hAnsi="Times New Roman" w:cs="Times New Roman"/>
          <w:sz w:val="28"/>
          <w:szCs w:val="28"/>
        </w:rPr>
        <w:t>Signature: _______________________ Name: ___________________________ Designation: ______________________ Branch: __________________________ Date: ___________________________</w:t>
      </w:r>
    </w:p>
    <w:p w14:paraId="4EB6C5E2" w14:textId="77777777" w:rsidR="004A6FB3" w:rsidRPr="00624C10" w:rsidRDefault="004A6FB3" w:rsidP="004A6FB3">
      <w:pPr>
        <w:rPr>
          <w:rFonts w:ascii="Times New Roman" w:hAnsi="Times New Roman" w:cs="Times New Roman"/>
          <w:sz w:val="28"/>
          <w:szCs w:val="28"/>
        </w:rPr>
      </w:pPr>
      <w:r w:rsidRPr="00624C10">
        <w:rPr>
          <w:rFonts w:ascii="Times New Roman" w:hAnsi="Times New Roman" w:cs="Times New Roman"/>
          <w:sz w:val="28"/>
          <w:szCs w:val="28"/>
        </w:rPr>
        <w:t>(Official Bank Seal / Stamp)</w:t>
      </w:r>
    </w:p>
    <w:p w14:paraId="7D06A7D9" w14:textId="6A74053F" w:rsidR="00E305AC" w:rsidRPr="00870A9F" w:rsidRDefault="00E305AC">
      <w:pPr>
        <w:rPr>
          <w:rFonts w:ascii="Times New Roman" w:hAnsi="Times New Roman" w:cs="Times New Roman"/>
          <w:sz w:val="28"/>
          <w:szCs w:val="28"/>
        </w:rPr>
      </w:pPr>
    </w:p>
    <w:sectPr w:rsidR="00E305AC" w:rsidRPr="00870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CA1"/>
    <w:multiLevelType w:val="multilevel"/>
    <w:tmpl w:val="F01CE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1571A"/>
    <w:multiLevelType w:val="multilevel"/>
    <w:tmpl w:val="95D2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87CD5"/>
    <w:multiLevelType w:val="multilevel"/>
    <w:tmpl w:val="BC160D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07C62"/>
    <w:multiLevelType w:val="hybridMultilevel"/>
    <w:tmpl w:val="D1985408"/>
    <w:lvl w:ilvl="0" w:tplc="FFFFFFFF">
      <w:start w:val="1"/>
      <w:numFmt w:val="decimal"/>
      <w:lvlText w:val="%1."/>
      <w:lvlJc w:val="left"/>
      <w:pPr>
        <w:ind w:left="720" w:hanging="360"/>
      </w:pPr>
    </w:lvl>
    <w:lvl w:ilvl="1" w:tplc="60AE608E">
      <w:start w:val="1"/>
      <w:numFmt w:val="lowerRoman"/>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0448F"/>
    <w:multiLevelType w:val="multilevel"/>
    <w:tmpl w:val="A6AA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F0290"/>
    <w:multiLevelType w:val="multilevel"/>
    <w:tmpl w:val="E25C6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46337"/>
    <w:multiLevelType w:val="multilevel"/>
    <w:tmpl w:val="09F2F87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B83AF0"/>
    <w:multiLevelType w:val="multilevel"/>
    <w:tmpl w:val="A306C9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87C86"/>
    <w:multiLevelType w:val="multilevel"/>
    <w:tmpl w:val="EA14B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961F68"/>
    <w:multiLevelType w:val="multilevel"/>
    <w:tmpl w:val="CF5A4B66"/>
    <w:lvl w:ilvl="0">
      <w:start w:val="8"/>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59A134AE"/>
    <w:multiLevelType w:val="hybridMultilevel"/>
    <w:tmpl w:val="5AB670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A94A8E"/>
    <w:multiLevelType w:val="multilevel"/>
    <w:tmpl w:val="D5C0B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F965AE"/>
    <w:multiLevelType w:val="multilevel"/>
    <w:tmpl w:val="11C64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3446E7"/>
    <w:multiLevelType w:val="multilevel"/>
    <w:tmpl w:val="AA0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730A4"/>
    <w:multiLevelType w:val="multilevel"/>
    <w:tmpl w:val="A5FAF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E1CDC"/>
    <w:multiLevelType w:val="multilevel"/>
    <w:tmpl w:val="3864E6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94161486">
    <w:abstractNumId w:val="4"/>
  </w:num>
  <w:num w:numId="2" w16cid:durableId="687870226">
    <w:abstractNumId w:val="5"/>
  </w:num>
  <w:num w:numId="3" w16cid:durableId="217907394">
    <w:abstractNumId w:val="12"/>
  </w:num>
  <w:num w:numId="4" w16cid:durableId="320935105">
    <w:abstractNumId w:val="11"/>
  </w:num>
  <w:num w:numId="5" w16cid:durableId="1539506221">
    <w:abstractNumId w:val="1"/>
  </w:num>
  <w:num w:numId="6" w16cid:durableId="1822768347">
    <w:abstractNumId w:val="8"/>
  </w:num>
  <w:num w:numId="7" w16cid:durableId="1748381306">
    <w:abstractNumId w:val="13"/>
  </w:num>
  <w:num w:numId="8" w16cid:durableId="778990375">
    <w:abstractNumId w:val="0"/>
  </w:num>
  <w:num w:numId="9" w16cid:durableId="1975058628">
    <w:abstractNumId w:val="14"/>
  </w:num>
  <w:num w:numId="10" w16cid:durableId="1643582673">
    <w:abstractNumId w:val="7"/>
  </w:num>
  <w:num w:numId="11" w16cid:durableId="154809308">
    <w:abstractNumId w:val="2"/>
  </w:num>
  <w:num w:numId="12" w16cid:durableId="466363145">
    <w:abstractNumId w:val="6"/>
  </w:num>
  <w:num w:numId="13" w16cid:durableId="1945337334">
    <w:abstractNumId w:val="10"/>
  </w:num>
  <w:num w:numId="14" w16cid:durableId="1264075697">
    <w:abstractNumId w:val="3"/>
  </w:num>
  <w:num w:numId="15" w16cid:durableId="705177261">
    <w:abstractNumId w:val="9"/>
  </w:num>
  <w:num w:numId="16" w16cid:durableId="1530727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42"/>
    <w:rsid w:val="00026892"/>
    <w:rsid w:val="00085B25"/>
    <w:rsid w:val="000865AD"/>
    <w:rsid w:val="000945D7"/>
    <w:rsid w:val="000A36A1"/>
    <w:rsid w:val="00105D4D"/>
    <w:rsid w:val="0018546D"/>
    <w:rsid w:val="001C3B0F"/>
    <w:rsid w:val="001C50CB"/>
    <w:rsid w:val="001D29A3"/>
    <w:rsid w:val="00235E6A"/>
    <w:rsid w:val="0025460C"/>
    <w:rsid w:val="002B30AE"/>
    <w:rsid w:val="00304425"/>
    <w:rsid w:val="00310B09"/>
    <w:rsid w:val="00313088"/>
    <w:rsid w:val="003171A1"/>
    <w:rsid w:val="0032574E"/>
    <w:rsid w:val="00391D61"/>
    <w:rsid w:val="0039412D"/>
    <w:rsid w:val="003B19D5"/>
    <w:rsid w:val="003D6D2E"/>
    <w:rsid w:val="003F51FD"/>
    <w:rsid w:val="00434A40"/>
    <w:rsid w:val="0045183A"/>
    <w:rsid w:val="00451F4E"/>
    <w:rsid w:val="00455D02"/>
    <w:rsid w:val="004A6FB3"/>
    <w:rsid w:val="004F01F7"/>
    <w:rsid w:val="00526055"/>
    <w:rsid w:val="005E2A6C"/>
    <w:rsid w:val="00602083"/>
    <w:rsid w:val="00624C10"/>
    <w:rsid w:val="00646542"/>
    <w:rsid w:val="00696720"/>
    <w:rsid w:val="006A3A8C"/>
    <w:rsid w:val="006A51D0"/>
    <w:rsid w:val="006B1EA0"/>
    <w:rsid w:val="006F76F6"/>
    <w:rsid w:val="00704AB3"/>
    <w:rsid w:val="007254AC"/>
    <w:rsid w:val="007A60D6"/>
    <w:rsid w:val="007E376F"/>
    <w:rsid w:val="00820870"/>
    <w:rsid w:val="00821AEC"/>
    <w:rsid w:val="00870A9F"/>
    <w:rsid w:val="00874087"/>
    <w:rsid w:val="00887C28"/>
    <w:rsid w:val="00891EF3"/>
    <w:rsid w:val="008A73AC"/>
    <w:rsid w:val="008D4F9E"/>
    <w:rsid w:val="008E5073"/>
    <w:rsid w:val="0091504A"/>
    <w:rsid w:val="0092281B"/>
    <w:rsid w:val="009A0520"/>
    <w:rsid w:val="009E5EA8"/>
    <w:rsid w:val="00A014ED"/>
    <w:rsid w:val="00A323A8"/>
    <w:rsid w:val="00B51962"/>
    <w:rsid w:val="00BC0F30"/>
    <w:rsid w:val="00BE0ABD"/>
    <w:rsid w:val="00BE7DCD"/>
    <w:rsid w:val="00C1784A"/>
    <w:rsid w:val="00C8035F"/>
    <w:rsid w:val="00CB2FD7"/>
    <w:rsid w:val="00CB4A9D"/>
    <w:rsid w:val="00CC0FB8"/>
    <w:rsid w:val="00CD6E23"/>
    <w:rsid w:val="00CF38D5"/>
    <w:rsid w:val="00CF7E0E"/>
    <w:rsid w:val="00D60D2F"/>
    <w:rsid w:val="00D87EDF"/>
    <w:rsid w:val="00D91717"/>
    <w:rsid w:val="00DD0411"/>
    <w:rsid w:val="00DD40E4"/>
    <w:rsid w:val="00E036D5"/>
    <w:rsid w:val="00E305AC"/>
    <w:rsid w:val="00E30DC9"/>
    <w:rsid w:val="00E31904"/>
    <w:rsid w:val="00E333D1"/>
    <w:rsid w:val="00E746FE"/>
    <w:rsid w:val="00E87BE0"/>
    <w:rsid w:val="00E91492"/>
    <w:rsid w:val="00EA3BD5"/>
    <w:rsid w:val="00EA75AF"/>
    <w:rsid w:val="00EC4690"/>
    <w:rsid w:val="00EE21F0"/>
    <w:rsid w:val="00F22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AE15"/>
  <w15:chartTrackingRefBased/>
  <w15:docId w15:val="{118B1488-05B4-49FA-9D55-4C64283C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42"/>
    <w:rPr>
      <w:rFonts w:eastAsiaTheme="majorEastAsia" w:cstheme="majorBidi"/>
      <w:color w:val="272727" w:themeColor="text1" w:themeTint="D8"/>
    </w:rPr>
  </w:style>
  <w:style w:type="paragraph" w:styleId="Title">
    <w:name w:val="Title"/>
    <w:basedOn w:val="Normal"/>
    <w:next w:val="Normal"/>
    <w:link w:val="TitleChar"/>
    <w:uiPriority w:val="10"/>
    <w:qFormat/>
    <w:rsid w:val="0064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42"/>
    <w:pPr>
      <w:spacing w:before="160"/>
      <w:jc w:val="center"/>
    </w:pPr>
    <w:rPr>
      <w:i/>
      <w:iCs/>
      <w:color w:val="404040" w:themeColor="text1" w:themeTint="BF"/>
    </w:rPr>
  </w:style>
  <w:style w:type="character" w:customStyle="1" w:styleId="QuoteChar">
    <w:name w:val="Quote Char"/>
    <w:basedOn w:val="DefaultParagraphFont"/>
    <w:link w:val="Quote"/>
    <w:uiPriority w:val="29"/>
    <w:rsid w:val="00646542"/>
    <w:rPr>
      <w:i/>
      <w:iCs/>
      <w:color w:val="404040" w:themeColor="text1" w:themeTint="BF"/>
    </w:rPr>
  </w:style>
  <w:style w:type="paragraph" w:styleId="ListParagraph">
    <w:name w:val="List Paragraph"/>
    <w:basedOn w:val="Normal"/>
    <w:uiPriority w:val="34"/>
    <w:qFormat/>
    <w:rsid w:val="00646542"/>
    <w:pPr>
      <w:ind w:left="720"/>
      <w:contextualSpacing/>
    </w:pPr>
  </w:style>
  <w:style w:type="character" w:styleId="IntenseEmphasis">
    <w:name w:val="Intense Emphasis"/>
    <w:basedOn w:val="DefaultParagraphFont"/>
    <w:uiPriority w:val="21"/>
    <w:qFormat/>
    <w:rsid w:val="00646542"/>
    <w:rPr>
      <w:i/>
      <w:iCs/>
      <w:color w:val="2F5496" w:themeColor="accent1" w:themeShade="BF"/>
    </w:rPr>
  </w:style>
  <w:style w:type="paragraph" w:styleId="IntenseQuote">
    <w:name w:val="Intense Quote"/>
    <w:basedOn w:val="Normal"/>
    <w:next w:val="Normal"/>
    <w:link w:val="IntenseQuoteChar"/>
    <w:uiPriority w:val="30"/>
    <w:qFormat/>
    <w:rsid w:val="00646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542"/>
    <w:rPr>
      <w:i/>
      <w:iCs/>
      <w:color w:val="2F5496" w:themeColor="accent1" w:themeShade="BF"/>
    </w:rPr>
  </w:style>
  <w:style w:type="character" w:styleId="IntenseReference">
    <w:name w:val="Intense Reference"/>
    <w:basedOn w:val="DefaultParagraphFont"/>
    <w:uiPriority w:val="32"/>
    <w:qFormat/>
    <w:rsid w:val="00646542"/>
    <w:rPr>
      <w:b/>
      <w:bCs/>
      <w:smallCaps/>
      <w:color w:val="2F5496" w:themeColor="accent1" w:themeShade="BF"/>
      <w:spacing w:val="5"/>
    </w:rPr>
  </w:style>
  <w:style w:type="paragraph" w:styleId="BalloonText">
    <w:name w:val="Balloon Text"/>
    <w:basedOn w:val="Normal"/>
    <w:link w:val="BalloonTextChar"/>
    <w:uiPriority w:val="99"/>
    <w:semiHidden/>
    <w:unhideWhenUsed/>
    <w:rsid w:val="0045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B3FA-1E24-4F52-BF37-44E2A60C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Kalra</dc:creator>
  <cp:keywords/>
  <dc:description/>
  <cp:lastModifiedBy>Lav Kumar</cp:lastModifiedBy>
  <cp:revision>2</cp:revision>
  <cp:lastPrinted>2025-11-24T06:38:00Z</cp:lastPrinted>
  <dcterms:created xsi:type="dcterms:W3CDTF">2026-03-29T16:47:00Z</dcterms:created>
  <dcterms:modified xsi:type="dcterms:W3CDTF">2026-03-29T16:47:00Z</dcterms:modified>
</cp:coreProperties>
</file>